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F4" w:rsidRPr="000D576D" w:rsidRDefault="00EC77F4" w:rsidP="00EC77F4">
      <w:pPr>
        <w:spacing w:after="0" w:line="240" w:lineRule="auto"/>
        <w:contextualSpacing/>
        <w:jc w:val="center"/>
        <w:rPr>
          <w:rFonts w:asciiTheme="majorBidi" w:hAnsiTheme="majorBidi" w:cstheme="majorBidi"/>
          <w:b/>
          <w:bCs/>
          <w:lang w:val="es-ES"/>
        </w:rPr>
      </w:pPr>
      <w:bookmarkStart w:id="0" w:name="_GoBack"/>
      <w:bookmarkEnd w:id="0"/>
      <w:r w:rsidRPr="000D576D">
        <w:rPr>
          <w:rFonts w:asciiTheme="majorBidi" w:eastAsia="Times New Roman" w:hAnsiTheme="majorBidi" w:cstheme="majorBidi"/>
          <w:b/>
          <w:bCs/>
          <w:color w:val="000000" w:themeColor="text1"/>
          <w:lang w:eastAsia="id-ID"/>
        </w:rPr>
        <w:t>Manajemen</w:t>
      </w:r>
      <w:r>
        <w:rPr>
          <w:rFonts w:asciiTheme="majorBidi" w:eastAsia="Times New Roman" w:hAnsiTheme="majorBidi" w:cstheme="majorBidi"/>
          <w:b/>
          <w:bCs/>
          <w:color w:val="000000" w:themeColor="text1"/>
          <w:lang w:val="en-US" w:eastAsia="id-ID"/>
        </w:rPr>
        <w:t xml:space="preserve"> Program </w:t>
      </w:r>
      <w:proofErr w:type="spellStart"/>
      <w:r>
        <w:rPr>
          <w:rFonts w:asciiTheme="majorBidi" w:eastAsia="Times New Roman" w:hAnsiTheme="majorBidi" w:cstheme="majorBidi"/>
          <w:b/>
          <w:bCs/>
          <w:color w:val="000000" w:themeColor="text1"/>
          <w:lang w:val="en-US" w:eastAsia="id-ID"/>
        </w:rPr>
        <w:t>Tahfidzul</w:t>
      </w:r>
      <w:proofErr w:type="spellEnd"/>
      <w:r>
        <w:rPr>
          <w:rFonts w:asciiTheme="majorBidi" w:eastAsia="Times New Roman" w:hAnsiTheme="majorBidi" w:cstheme="majorBidi"/>
          <w:b/>
          <w:bCs/>
          <w:color w:val="000000" w:themeColor="text1"/>
          <w:lang w:val="en-US" w:eastAsia="id-ID"/>
        </w:rPr>
        <w:t xml:space="preserve"> </w:t>
      </w:r>
      <w:proofErr w:type="spellStart"/>
      <w:r>
        <w:rPr>
          <w:rFonts w:asciiTheme="majorBidi" w:eastAsia="Times New Roman" w:hAnsiTheme="majorBidi" w:cstheme="majorBidi"/>
          <w:b/>
          <w:bCs/>
          <w:color w:val="000000" w:themeColor="text1"/>
          <w:lang w:val="en-US" w:eastAsia="id-ID"/>
        </w:rPr>
        <w:t>Qur</w:t>
      </w:r>
      <w:proofErr w:type="spellEnd"/>
      <w:r>
        <w:rPr>
          <w:rFonts w:asciiTheme="majorBidi" w:eastAsia="Times New Roman" w:hAnsiTheme="majorBidi" w:cstheme="majorBidi"/>
          <w:b/>
          <w:bCs/>
          <w:color w:val="000000" w:themeColor="text1"/>
          <w:lang w:val="en-US" w:eastAsia="id-ID"/>
        </w:rPr>
        <w:t>`</w:t>
      </w:r>
      <w:r>
        <w:rPr>
          <w:rFonts w:asciiTheme="majorBidi" w:eastAsia="Times New Roman" w:hAnsiTheme="majorBidi" w:cstheme="majorBidi"/>
          <w:b/>
          <w:bCs/>
          <w:color w:val="000000" w:themeColor="text1"/>
          <w:lang w:eastAsia="id-ID"/>
        </w:rPr>
        <w:t>a</w:t>
      </w:r>
      <w:r w:rsidRPr="000D576D">
        <w:rPr>
          <w:rFonts w:asciiTheme="majorBidi" w:eastAsia="Times New Roman" w:hAnsiTheme="majorBidi" w:cstheme="majorBidi"/>
          <w:b/>
          <w:bCs/>
          <w:color w:val="000000" w:themeColor="text1"/>
          <w:lang w:val="en-US" w:eastAsia="id-ID"/>
        </w:rPr>
        <w:t>n</w:t>
      </w:r>
      <w:r w:rsidRPr="000D576D">
        <w:rPr>
          <w:rFonts w:asciiTheme="majorBidi" w:eastAsia="Times New Roman" w:hAnsiTheme="majorBidi" w:cstheme="majorBidi"/>
          <w:b/>
          <w:bCs/>
          <w:color w:val="000000" w:themeColor="text1"/>
          <w:lang w:eastAsia="id-ID"/>
        </w:rPr>
        <w:t xml:space="preserve"> </w:t>
      </w:r>
      <w:r>
        <w:rPr>
          <w:rFonts w:ascii="Times New Roman" w:hAnsi="Times New Roman" w:cs="Times New Roman"/>
          <w:b/>
          <w:bCs/>
          <w:color w:val="000000"/>
        </w:rPr>
        <w:t>Madrasah Ibtidaiyah Ma'arif  NU</w:t>
      </w:r>
      <w:r w:rsidRPr="000D576D">
        <w:rPr>
          <w:rFonts w:ascii="Times New Roman" w:hAnsi="Times New Roman" w:cs="Times New Roman"/>
          <w:b/>
          <w:bCs/>
          <w:color w:val="000000"/>
        </w:rPr>
        <w:t xml:space="preserve"> 1 Pancurendang Dan  </w:t>
      </w:r>
      <w:r w:rsidRPr="000D576D">
        <w:rPr>
          <w:rFonts w:ascii="Times New Roman" w:hAnsi="Times New Roman" w:cs="Times New Roman"/>
          <w:b/>
          <w:bCs/>
        </w:rPr>
        <w:t xml:space="preserve">Sekolah Dasar  Islam Bustanu ‘Usysyaqil Qur’an Lesmana  </w:t>
      </w:r>
      <w:r w:rsidRPr="000D576D">
        <w:rPr>
          <w:rFonts w:ascii="Times New Roman" w:hAnsi="Times New Roman" w:cs="Times New Roman"/>
          <w:b/>
          <w:bCs/>
          <w:color w:val="000000"/>
        </w:rPr>
        <w:t>Kecamatan Ajibarang Kabupaten Banyumas</w:t>
      </w:r>
    </w:p>
    <w:p w:rsidR="00EC77F4" w:rsidRPr="000A53BB" w:rsidRDefault="00EC77F4" w:rsidP="00EC77F4">
      <w:pPr>
        <w:spacing w:after="0" w:line="240" w:lineRule="auto"/>
        <w:contextualSpacing/>
        <w:jc w:val="center"/>
        <w:rPr>
          <w:rFonts w:asciiTheme="majorBidi" w:hAnsiTheme="majorBidi" w:cstheme="majorBidi"/>
          <w:b/>
          <w:bCs/>
          <w:lang w:val="es-ES"/>
        </w:rPr>
      </w:pPr>
    </w:p>
    <w:p w:rsidR="00EC77F4" w:rsidRDefault="00EC77F4" w:rsidP="00EC77F4">
      <w:pPr>
        <w:spacing w:after="0" w:line="240" w:lineRule="auto"/>
        <w:contextualSpacing/>
        <w:jc w:val="center"/>
        <w:rPr>
          <w:rFonts w:asciiTheme="majorBidi" w:hAnsiTheme="majorBidi" w:cstheme="majorBidi"/>
          <w:b/>
          <w:bCs/>
        </w:rPr>
      </w:pPr>
      <w:r>
        <w:rPr>
          <w:rFonts w:asciiTheme="majorBidi" w:hAnsiTheme="majorBidi" w:cstheme="majorBidi"/>
          <w:b/>
          <w:bCs/>
        </w:rPr>
        <w:t>SA’BANI</w:t>
      </w:r>
    </w:p>
    <w:p w:rsidR="00EC77F4" w:rsidRDefault="00EC77F4" w:rsidP="00EC77F4">
      <w:pPr>
        <w:spacing w:after="0" w:line="240" w:lineRule="auto"/>
        <w:contextualSpacing/>
        <w:jc w:val="center"/>
        <w:rPr>
          <w:rFonts w:asciiTheme="majorBidi" w:hAnsiTheme="majorBidi" w:cstheme="majorBidi"/>
          <w:b/>
          <w:bCs/>
        </w:rPr>
      </w:pPr>
      <w:r w:rsidRPr="000A53BB">
        <w:rPr>
          <w:rFonts w:asciiTheme="majorBidi" w:hAnsiTheme="majorBidi" w:cstheme="majorBidi"/>
          <w:b/>
          <w:bCs/>
          <w:lang w:val="es-ES"/>
        </w:rPr>
        <w:t>152260505</w:t>
      </w:r>
      <w:r>
        <w:rPr>
          <w:rFonts w:asciiTheme="majorBidi" w:hAnsiTheme="majorBidi" w:cstheme="majorBidi"/>
          <w:b/>
          <w:bCs/>
        </w:rPr>
        <w:t>8</w:t>
      </w:r>
    </w:p>
    <w:p w:rsidR="00EC77F4" w:rsidRPr="000D576D" w:rsidRDefault="00EC77F4" w:rsidP="00EC77F4">
      <w:pPr>
        <w:spacing w:after="0" w:line="240" w:lineRule="auto"/>
        <w:contextualSpacing/>
        <w:jc w:val="center"/>
        <w:rPr>
          <w:rFonts w:asciiTheme="majorBidi" w:hAnsiTheme="majorBidi" w:cstheme="majorBidi"/>
          <w:b/>
          <w:bCs/>
        </w:rPr>
      </w:pPr>
    </w:p>
    <w:p w:rsidR="00EC77F4" w:rsidRDefault="00EC77F4" w:rsidP="00EC77F4">
      <w:pPr>
        <w:spacing w:after="0" w:line="240" w:lineRule="auto"/>
        <w:contextualSpacing/>
        <w:jc w:val="center"/>
        <w:rPr>
          <w:rFonts w:asciiTheme="majorBidi" w:hAnsiTheme="majorBidi" w:cstheme="majorBidi"/>
          <w:b/>
          <w:bCs/>
        </w:rPr>
      </w:pPr>
      <w:r w:rsidRPr="000A53BB">
        <w:rPr>
          <w:rFonts w:asciiTheme="majorBidi" w:hAnsiTheme="majorBidi" w:cstheme="majorBidi"/>
          <w:b/>
          <w:bCs/>
          <w:lang w:val="es-ES"/>
        </w:rPr>
        <w:t>ABSTRAK</w:t>
      </w:r>
    </w:p>
    <w:p w:rsidR="00EC77F4" w:rsidRPr="00B85870" w:rsidRDefault="00EC77F4" w:rsidP="00EC77F4">
      <w:pPr>
        <w:spacing w:after="0" w:line="240" w:lineRule="auto"/>
        <w:contextualSpacing/>
        <w:jc w:val="center"/>
        <w:rPr>
          <w:rFonts w:asciiTheme="majorBidi" w:hAnsiTheme="majorBidi" w:cstheme="majorBidi"/>
          <w:b/>
          <w:bCs/>
        </w:rPr>
      </w:pPr>
    </w:p>
    <w:p w:rsidR="00EC77F4" w:rsidRPr="000D6AEC" w:rsidRDefault="00EC77F4" w:rsidP="00EC77F4">
      <w:pPr>
        <w:spacing w:after="0" w:line="240" w:lineRule="auto"/>
        <w:ind w:firstLine="567"/>
        <w:contextualSpacing/>
        <w:jc w:val="both"/>
        <w:rPr>
          <w:rFonts w:asciiTheme="majorBidi" w:hAnsiTheme="majorBidi" w:cstheme="majorBidi"/>
          <w:color w:val="000000" w:themeColor="text1"/>
          <w:lang w:val="es-ES"/>
        </w:rPr>
      </w:pPr>
      <w:r w:rsidRPr="000D6AEC">
        <w:rPr>
          <w:rFonts w:asciiTheme="majorBidi" w:hAnsiTheme="majorBidi" w:cstheme="majorBidi"/>
          <w:color w:val="000000" w:themeColor="text1"/>
        </w:rPr>
        <w:t>Program tahfidzul qur’an merupakan salah satu program unggulan di MI Ma’arif NU 1 Pancurendang dan SD Islam Bustanu ‘Usysyaqil Qur’an Lesmana Kecamatan Ajibarang, program tahfidzul qur’an ini bertujuan untuk mencetak generasi muda yang berakhlakul karimah dan cinta terhadap Al qur’an, ditengah keadaan masyarakat yang kurang memiliki rasa kepedulian terhadap keadaan putra putrinya terhadap al qur’an. U</w:t>
      </w:r>
      <w:proofErr w:type="spellStart"/>
      <w:r w:rsidRPr="000D6AEC">
        <w:rPr>
          <w:rFonts w:asciiTheme="majorBidi" w:hAnsiTheme="majorBidi" w:cstheme="majorBidi"/>
          <w:color w:val="000000" w:themeColor="text1"/>
          <w:lang w:val="es-ES"/>
        </w:rPr>
        <w:t>ntuk</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pengelolaan</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color w:val="000000" w:themeColor="text1"/>
        </w:rPr>
        <w:t>program tahfidzul qur’an</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tersebut</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maka</w:t>
      </w:r>
      <w:proofErr w:type="spellEnd"/>
      <w:r w:rsidRPr="000D6AEC">
        <w:rPr>
          <w:rFonts w:asciiTheme="majorBidi" w:hAnsiTheme="majorBidi" w:cstheme="majorBidi"/>
          <w:color w:val="000000" w:themeColor="text1"/>
        </w:rPr>
        <w:t xml:space="preserve"> program tahfidzul qur’an</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harus</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dilaksanakan</w:t>
      </w:r>
      <w:proofErr w:type="spellEnd"/>
      <w:r w:rsidRPr="000D6AEC">
        <w:rPr>
          <w:rFonts w:asciiTheme="majorBidi" w:hAnsiTheme="majorBidi" w:cstheme="majorBidi"/>
          <w:color w:val="000000" w:themeColor="text1"/>
          <w:lang w:val="es-ES"/>
        </w:rPr>
        <w:t xml:space="preserve"> secara </w:t>
      </w:r>
      <w:proofErr w:type="spellStart"/>
      <w:r w:rsidRPr="000D6AEC">
        <w:rPr>
          <w:rFonts w:asciiTheme="majorBidi" w:hAnsiTheme="majorBidi" w:cstheme="majorBidi"/>
          <w:color w:val="000000" w:themeColor="text1"/>
          <w:lang w:val="es-ES"/>
        </w:rPr>
        <w:t>terprogram</w:t>
      </w:r>
      <w:proofErr w:type="spellEnd"/>
      <w:r w:rsidRPr="000D6AEC">
        <w:rPr>
          <w:rFonts w:asciiTheme="majorBidi" w:hAnsiTheme="majorBidi" w:cstheme="majorBidi"/>
          <w:color w:val="000000" w:themeColor="text1"/>
          <w:lang w:val="es-ES"/>
        </w:rPr>
        <w:t xml:space="preserve"> dan </w:t>
      </w:r>
      <w:proofErr w:type="spellStart"/>
      <w:r w:rsidRPr="000D6AEC">
        <w:rPr>
          <w:rFonts w:asciiTheme="majorBidi" w:hAnsiTheme="majorBidi" w:cstheme="majorBidi"/>
          <w:color w:val="000000" w:themeColor="text1"/>
          <w:lang w:val="es-ES"/>
        </w:rPr>
        <w:t>terintegrasi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yaitu</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dari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aspek</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perencanaan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pengorganisasian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pelaksanaan</w:t>
      </w:r>
      <w:proofErr w:type="spellEnd"/>
      <w:r w:rsidRPr="000D6AEC">
        <w:rPr>
          <w:rFonts w:asciiTheme="majorBidi" w:hAnsiTheme="majorBidi" w:cstheme="majorBidi"/>
          <w:color w:val="000000" w:themeColor="text1"/>
          <w:lang w:val="es-ES"/>
        </w:rPr>
        <w:t xml:space="preserve"> dan </w:t>
      </w:r>
      <w:proofErr w:type="spellStart"/>
      <w:r w:rsidRPr="000D6AEC">
        <w:rPr>
          <w:rFonts w:asciiTheme="majorBidi" w:hAnsiTheme="majorBidi" w:cstheme="majorBidi"/>
          <w:color w:val="000000" w:themeColor="text1"/>
          <w:lang w:val="es-ES"/>
        </w:rPr>
        <w:t>penilaian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dengan</w:t>
      </w:r>
      <w:proofErr w:type="spellEnd"/>
      <w:r w:rsidRPr="000D6AEC">
        <w:rPr>
          <w:rFonts w:asciiTheme="majorBidi" w:hAnsiTheme="majorBidi" w:cstheme="majorBidi"/>
          <w:color w:val="000000" w:themeColor="text1"/>
        </w:rPr>
        <w:t xml:space="preserve"> cara selalu dipantau dan dievaluasi proses pembelajarannya</w:t>
      </w:r>
      <w:r w:rsidRPr="000D6AEC">
        <w:rPr>
          <w:rFonts w:asciiTheme="majorBidi" w:hAnsiTheme="majorBidi" w:cstheme="majorBidi"/>
          <w:color w:val="000000" w:themeColor="text1"/>
          <w:lang w:val="es-ES"/>
        </w:rPr>
        <w:t>.</w:t>
      </w:r>
    </w:p>
    <w:p w:rsidR="00EC77F4" w:rsidRPr="000D6AEC" w:rsidRDefault="00EC77F4" w:rsidP="00EC77F4">
      <w:pPr>
        <w:spacing w:after="0" w:line="240" w:lineRule="auto"/>
        <w:ind w:firstLine="567"/>
        <w:contextualSpacing/>
        <w:jc w:val="both"/>
        <w:rPr>
          <w:rFonts w:asciiTheme="majorBidi" w:hAnsiTheme="majorBidi" w:cstheme="majorBidi"/>
          <w:color w:val="000000" w:themeColor="text1"/>
          <w:lang w:val="es-ES"/>
        </w:rPr>
      </w:pP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bertujuan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untuk</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mendeskripsikan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manajemen</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color w:val="000000" w:themeColor="text1"/>
        </w:rPr>
        <w:t>program tahfidzul qur’an di MI Ma’arif NU 1 Pancurendang dan SD Islam Bustanu ‘Usysyaqil Qur’an Lesmana Ajibarang</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merupakan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kualitatif</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desain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menggunakan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metode</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deskriptif</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kualitatif</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dilaksanakan</w:t>
      </w:r>
      <w:proofErr w:type="spellEnd"/>
      <w:r w:rsidRPr="000D6AEC">
        <w:rPr>
          <w:rFonts w:asciiTheme="majorBidi" w:hAnsiTheme="majorBidi" w:cstheme="majorBidi"/>
          <w:color w:val="000000" w:themeColor="text1"/>
          <w:lang w:val="es-ES"/>
        </w:rPr>
        <w:t xml:space="preserve"> di</w:t>
      </w:r>
      <w:r w:rsidRPr="000D6AEC">
        <w:rPr>
          <w:rFonts w:asciiTheme="majorBidi" w:hAnsiTheme="majorBidi" w:cstheme="majorBidi"/>
          <w:color w:val="000000" w:themeColor="text1"/>
        </w:rPr>
        <w:t xml:space="preserve"> MI Ma’arif NU 1 Pancurendang dan SD Islam Bustanu ‘Usysyaqil Qur’an Lesmana Ajibarang</w:t>
      </w:r>
      <w:r w:rsidRPr="000D6AEC">
        <w:rPr>
          <w:rFonts w:asciiTheme="majorBidi" w:hAnsiTheme="majorBidi" w:cstheme="majorBidi"/>
          <w:color w:val="000000" w:themeColor="text1"/>
          <w:lang w:val="es-ES"/>
        </w:rPr>
        <w:t xml:space="preserve">. Data yang </w:t>
      </w:r>
      <w:proofErr w:type="spellStart"/>
      <w:r w:rsidRPr="000D6AEC">
        <w:rPr>
          <w:rFonts w:asciiTheme="majorBidi" w:hAnsiTheme="majorBidi" w:cstheme="majorBidi"/>
          <w:color w:val="000000" w:themeColor="text1"/>
          <w:lang w:val="es-ES"/>
        </w:rPr>
        <w:t>digunakan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dalam</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adalah</w:t>
      </w:r>
      <w:proofErr w:type="spellEnd"/>
      <w:r w:rsidRPr="000D6AEC">
        <w:rPr>
          <w:rFonts w:asciiTheme="majorBidi" w:hAnsiTheme="majorBidi" w:cstheme="majorBidi"/>
          <w:color w:val="000000" w:themeColor="text1"/>
          <w:lang w:val="es-ES"/>
        </w:rPr>
        <w:t xml:space="preserve"> data primer dan data </w:t>
      </w:r>
      <w:proofErr w:type="spellStart"/>
      <w:r w:rsidRPr="000D6AEC">
        <w:rPr>
          <w:rFonts w:asciiTheme="majorBidi" w:hAnsiTheme="majorBidi" w:cstheme="majorBidi"/>
          <w:color w:val="000000" w:themeColor="text1"/>
          <w:lang w:val="es-ES"/>
        </w:rPr>
        <w:t>skunder</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Sumber</w:t>
      </w:r>
      <w:proofErr w:type="spellEnd"/>
      <w:r w:rsidRPr="000D6AEC">
        <w:rPr>
          <w:rFonts w:asciiTheme="majorBidi" w:hAnsiTheme="majorBidi" w:cstheme="majorBidi"/>
          <w:color w:val="000000" w:themeColor="text1"/>
          <w:lang w:val="es-ES"/>
        </w:rPr>
        <w:t xml:space="preserve"> data </w:t>
      </w:r>
      <w:proofErr w:type="spellStart"/>
      <w:r w:rsidRPr="000D6AEC">
        <w:rPr>
          <w:rFonts w:asciiTheme="majorBidi" w:hAnsiTheme="majorBidi" w:cstheme="majorBidi"/>
          <w:color w:val="000000" w:themeColor="text1"/>
          <w:lang w:val="es-ES"/>
        </w:rPr>
        <w:t>diperoleh</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melalui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obse</w:t>
      </w:r>
      <w:proofErr w:type="spellEnd"/>
      <w:r w:rsidRPr="000D6AEC">
        <w:rPr>
          <w:rFonts w:asciiTheme="majorBidi" w:hAnsiTheme="majorBidi" w:cstheme="majorBidi"/>
          <w:color w:val="000000" w:themeColor="text1"/>
        </w:rPr>
        <w:t>r</w:t>
      </w:r>
      <w:proofErr w:type="spellStart"/>
      <w:r w:rsidRPr="000D6AEC">
        <w:rPr>
          <w:rFonts w:asciiTheme="majorBidi" w:hAnsiTheme="majorBidi" w:cstheme="majorBidi"/>
          <w:color w:val="000000" w:themeColor="text1"/>
          <w:lang w:val="es-ES"/>
        </w:rPr>
        <w:t>vasi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wawancara</w:t>
      </w:r>
      <w:proofErr w:type="spellEnd"/>
      <w:r w:rsidRPr="000D6AEC">
        <w:rPr>
          <w:rFonts w:asciiTheme="majorBidi" w:hAnsiTheme="majorBidi" w:cstheme="majorBidi"/>
          <w:color w:val="000000" w:themeColor="text1"/>
          <w:lang w:val="es-ES"/>
        </w:rPr>
        <w:t xml:space="preserve"> dan </w:t>
      </w:r>
      <w:proofErr w:type="spellStart"/>
      <w:r w:rsidRPr="000D6AEC">
        <w:rPr>
          <w:rFonts w:asciiTheme="majorBidi" w:hAnsiTheme="majorBidi" w:cstheme="majorBidi"/>
          <w:color w:val="000000" w:themeColor="text1"/>
          <w:lang w:val="es-ES"/>
        </w:rPr>
        <w:t>dokumentasi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Sebagai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narasumber</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dalam</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adalah</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kepala</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sekolah</w:t>
      </w:r>
      <w:proofErr w:type="spellEnd"/>
      <w:r w:rsidRPr="000D6AEC">
        <w:rPr>
          <w:rFonts w:asciiTheme="majorBidi" w:hAnsiTheme="majorBidi" w:cstheme="majorBidi"/>
          <w:color w:val="000000" w:themeColor="text1"/>
          <w:lang w:val="es-ES"/>
        </w:rPr>
        <w:t xml:space="preserve"> dan </w:t>
      </w:r>
      <w:proofErr w:type="spellStart"/>
      <w:r w:rsidRPr="000D6AEC">
        <w:rPr>
          <w:rFonts w:asciiTheme="majorBidi" w:hAnsiTheme="majorBidi" w:cstheme="majorBidi"/>
          <w:color w:val="000000" w:themeColor="text1"/>
          <w:lang w:val="es-ES"/>
        </w:rPr>
        <w:t>guru</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Teknik</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analisis</w:t>
      </w:r>
      <w:proofErr w:type="spellEnd"/>
      <w:r w:rsidRPr="000D6AEC">
        <w:rPr>
          <w:rFonts w:asciiTheme="majorBidi" w:hAnsiTheme="majorBidi" w:cstheme="majorBidi"/>
          <w:color w:val="000000" w:themeColor="text1"/>
          <w:lang w:val="es-ES"/>
        </w:rPr>
        <w:t xml:space="preserve"> data yang </w:t>
      </w:r>
      <w:proofErr w:type="spellStart"/>
      <w:r w:rsidRPr="000D6AEC">
        <w:rPr>
          <w:rFonts w:asciiTheme="majorBidi" w:hAnsiTheme="majorBidi" w:cstheme="majorBidi"/>
          <w:color w:val="000000" w:themeColor="text1"/>
          <w:lang w:val="es-ES"/>
        </w:rPr>
        <w:t>digunakan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dalam</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penelitian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ini</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menggunakan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model</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i/>
          <w:iCs/>
          <w:color w:val="000000" w:themeColor="text1"/>
          <w:lang w:val="es-ES"/>
        </w:rPr>
        <w:t xml:space="preserve">miles and </w:t>
      </w:r>
      <w:proofErr w:type="spellStart"/>
      <w:r w:rsidRPr="000D6AEC">
        <w:rPr>
          <w:rFonts w:asciiTheme="majorBidi" w:hAnsiTheme="majorBidi" w:cstheme="majorBidi"/>
          <w:i/>
          <w:iCs/>
          <w:color w:val="000000" w:themeColor="text1"/>
          <w:lang w:val="es-ES"/>
        </w:rPr>
        <w:t>huberman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yaitu</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dengan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langkah</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pengumpulan</w:t>
      </w:r>
      <w:proofErr w:type="spellEnd"/>
      <w:r w:rsidRPr="000D6AEC">
        <w:rPr>
          <w:rFonts w:asciiTheme="majorBidi" w:hAnsiTheme="majorBidi" w:cstheme="majorBidi"/>
          <w:color w:val="000000" w:themeColor="text1"/>
          <w:lang w:val="es-ES"/>
        </w:rPr>
        <w:t xml:space="preserve"> data, </w:t>
      </w:r>
      <w:proofErr w:type="spellStart"/>
      <w:r w:rsidRPr="000D6AEC">
        <w:rPr>
          <w:rFonts w:asciiTheme="majorBidi" w:hAnsiTheme="majorBidi" w:cstheme="majorBidi"/>
          <w:color w:val="000000" w:themeColor="text1"/>
          <w:lang w:val="es-ES"/>
        </w:rPr>
        <w:t>reduksi</w:t>
      </w:r>
      <w:proofErr w:type="spellEnd"/>
      <w:r w:rsidRPr="000D6AEC">
        <w:rPr>
          <w:rFonts w:asciiTheme="majorBidi" w:hAnsiTheme="majorBidi" w:cstheme="majorBidi"/>
          <w:color w:val="000000" w:themeColor="text1"/>
          <w:lang w:val="es-ES"/>
        </w:rPr>
        <w:t xml:space="preserve"> data, </w:t>
      </w:r>
      <w:proofErr w:type="spellStart"/>
      <w:r w:rsidRPr="000D6AEC">
        <w:rPr>
          <w:rFonts w:asciiTheme="majorBidi" w:hAnsiTheme="majorBidi" w:cstheme="majorBidi"/>
          <w:color w:val="000000" w:themeColor="text1"/>
          <w:lang w:val="es-ES"/>
        </w:rPr>
        <w:t>penyajian</w:t>
      </w:r>
      <w:proofErr w:type="spellEnd"/>
      <w:r w:rsidRPr="000D6AEC">
        <w:rPr>
          <w:rFonts w:asciiTheme="majorBidi" w:hAnsiTheme="majorBidi" w:cstheme="majorBidi"/>
          <w:color w:val="000000" w:themeColor="text1"/>
          <w:lang w:val="es-ES"/>
        </w:rPr>
        <w:t xml:space="preserve"> data dan </w:t>
      </w:r>
      <w:proofErr w:type="spellStart"/>
      <w:r w:rsidRPr="000D6AEC">
        <w:rPr>
          <w:rFonts w:asciiTheme="majorBidi" w:hAnsiTheme="majorBidi" w:cstheme="majorBidi"/>
          <w:color w:val="000000" w:themeColor="text1"/>
          <w:lang w:val="es-ES"/>
        </w:rPr>
        <w:t>verifikasi</w:t>
      </w:r>
      <w:proofErr w:type="spellEnd"/>
      <w:r w:rsidRPr="000D6AEC">
        <w:rPr>
          <w:rFonts w:asciiTheme="majorBidi" w:hAnsiTheme="majorBidi" w:cstheme="majorBidi"/>
          <w:color w:val="000000" w:themeColor="text1"/>
          <w:lang w:val="es-ES"/>
        </w:rPr>
        <w:t>.</w:t>
      </w:r>
    </w:p>
    <w:p w:rsidR="00EC77F4" w:rsidRPr="000D6AEC" w:rsidRDefault="00EC77F4" w:rsidP="00EC77F4">
      <w:pPr>
        <w:spacing w:after="0" w:line="240" w:lineRule="auto"/>
        <w:ind w:firstLine="567"/>
        <w:contextualSpacing/>
        <w:jc w:val="both"/>
        <w:rPr>
          <w:rFonts w:asciiTheme="majorBidi" w:hAnsiTheme="majorBidi" w:cstheme="majorBidi"/>
          <w:color w:val="000000" w:themeColor="text1"/>
        </w:rPr>
      </w:pPr>
      <w:proofErr w:type="spellStart"/>
      <w:r w:rsidRPr="000D6AEC">
        <w:rPr>
          <w:rFonts w:asciiTheme="majorBidi" w:hAnsiTheme="majorBidi" w:cstheme="majorBidi"/>
          <w:color w:val="000000" w:themeColor="text1"/>
          <w:lang w:val="es-ES"/>
        </w:rPr>
        <w:t>Berdasarkan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hasil</w:t>
      </w:r>
      <w:proofErr w:type="spellEnd"/>
      <w:r w:rsidRPr="000D6AEC">
        <w:rPr>
          <w:rFonts w:asciiTheme="majorBidi" w:hAnsiTheme="majorBidi" w:cstheme="majorBidi"/>
          <w:color w:val="000000" w:themeColor="text1"/>
          <w:lang w:val="es-ES"/>
        </w:rPr>
        <w:t xml:space="preserve"> análisis data dan </w:t>
      </w:r>
      <w:proofErr w:type="spellStart"/>
      <w:r w:rsidRPr="000D6AEC">
        <w:rPr>
          <w:rFonts w:asciiTheme="majorBidi" w:hAnsiTheme="majorBidi" w:cstheme="majorBidi"/>
          <w:color w:val="000000" w:themeColor="text1"/>
          <w:lang w:val="es-ES"/>
        </w:rPr>
        <w:t>pembahasan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diperoleh</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kesimpulan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bahwa</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Manajemen</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color w:val="000000" w:themeColor="text1"/>
        </w:rPr>
        <w:t>program tahfidzul qur’an di MI Ma’arif NU 1 Pancurendang dan SD Islam Bustanu ‘Usysyaqil Qur’an Lesmana Kecamatan Ajibarang</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dilaksanakan</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dengan</w:t>
      </w:r>
      <w:proofErr w:type="spellEnd"/>
      <w:r w:rsidRPr="000D6AEC">
        <w:rPr>
          <w:rFonts w:asciiTheme="majorBidi" w:hAnsiTheme="majorBidi" w:cstheme="majorBidi"/>
          <w:color w:val="000000" w:themeColor="text1"/>
        </w:rPr>
        <w:t xml:space="preserve"> sangat terprogram yaitu mulai dari perencanaan, pengorganisasian, pelaksanaan, dan evaluasi. Pertama perumusan tujuan menjadi awal perencanaan program tahfidzul qur’an yang harus ada dan disiapkan oleh sekolah, kedua pendistribusian guru atau ustadz sebelum dilaksanakan program tahfidzul qur’an harus disiapkan sebagai wujud pengorganisasian dalam program tersebut, ketiga pelaksanaan program tahfidzul qur’an sebagai wujud implementasi dari perencanaan dan pengorganisasian dan terakhir keempat evaluasi program tahfidzul qur’an dilaksanakan ketika program sedang berlangsung untuk mengukur </w:t>
      </w:r>
      <w:r w:rsidRPr="000D6AEC">
        <w:rPr>
          <w:rFonts w:ascii="Times New Roman" w:hAnsi="Times New Roman" w:cs="Times New Roman"/>
          <w:color w:val="000000" w:themeColor="text1"/>
          <w:sz w:val="24"/>
          <w:szCs w:val="24"/>
        </w:rPr>
        <w:t>efektivitas dan efisiensi program</w:t>
      </w:r>
      <w:r w:rsidRPr="000D6AEC">
        <w:rPr>
          <w:rFonts w:asciiTheme="majorBidi" w:hAnsiTheme="majorBidi" w:cstheme="majorBidi"/>
          <w:color w:val="000000" w:themeColor="text1"/>
        </w:rPr>
        <w:t xml:space="preserve"> sehingga dapat diketahui kelemahan dan kekurangan dari program tersebut untuk selanjutnya dapat diperbaiki.</w:t>
      </w:r>
    </w:p>
    <w:p w:rsidR="00EC77F4" w:rsidRPr="000D6AEC" w:rsidRDefault="00EC77F4" w:rsidP="00EC77F4">
      <w:pPr>
        <w:spacing w:after="0" w:line="240" w:lineRule="auto"/>
        <w:ind w:firstLine="567"/>
        <w:contextualSpacing/>
        <w:jc w:val="both"/>
        <w:rPr>
          <w:rFonts w:asciiTheme="majorBidi" w:hAnsiTheme="majorBidi" w:cstheme="majorBidi"/>
          <w:color w:val="000000" w:themeColor="text1"/>
          <w:lang w:val="es-ES"/>
        </w:rPr>
      </w:pP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Faktor</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pendukung</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dalam</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manajemen</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color w:val="000000" w:themeColor="text1"/>
        </w:rPr>
        <w:t xml:space="preserve">program tahfidzul qur’an ini adalah </w:t>
      </w:r>
      <w:r w:rsidRPr="000D6AEC">
        <w:rPr>
          <w:rFonts w:ascii="Times New Roman" w:eastAsia="Times New Roman" w:hAnsi="Times New Roman" w:cs="Times New Roman"/>
          <w:color w:val="000000" w:themeColor="text1"/>
          <w:spacing w:val="2"/>
          <w:sz w:val="24"/>
          <w:szCs w:val="24"/>
        </w:rPr>
        <w:t xml:space="preserve">guru dan kepala </w:t>
      </w:r>
      <w:r w:rsidRPr="000D6AEC">
        <w:rPr>
          <w:rFonts w:asciiTheme="majorBidi" w:hAnsiTheme="majorBidi" w:cstheme="majorBidi"/>
          <w:color w:val="000000" w:themeColor="text1"/>
        </w:rPr>
        <w:t>sekolah</w:t>
      </w:r>
      <w:r w:rsidRPr="000D6AEC">
        <w:rPr>
          <w:rFonts w:ascii="Times New Roman" w:eastAsia="Times New Roman" w:hAnsi="Times New Roman" w:cs="Times New Roman"/>
          <w:color w:val="000000" w:themeColor="text1"/>
          <w:spacing w:val="2"/>
          <w:sz w:val="24"/>
          <w:szCs w:val="24"/>
        </w:rPr>
        <w:t xml:space="preserve"> selalu bersinergi bekerja sama dalam mensukseskan program tahfidzul qur’an ini tanpa menegnal lelah didukung dengan para peserta didik yang sangat antusias dalam menhafalkan Al quran.</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Faktor</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penghambat</w:t>
      </w:r>
      <w:proofErr w:type="spellEnd"/>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manajemen</w:t>
      </w:r>
      <w:proofErr w:type="spellEnd"/>
      <w:r w:rsidRPr="000D6AEC">
        <w:rPr>
          <w:rFonts w:asciiTheme="majorBidi" w:hAnsiTheme="majorBidi" w:cstheme="majorBidi"/>
          <w:color w:val="000000" w:themeColor="text1"/>
          <w:lang w:val="es-ES"/>
        </w:rPr>
        <w:t xml:space="preserve"> </w:t>
      </w:r>
      <w:r w:rsidRPr="000D6AEC">
        <w:rPr>
          <w:rFonts w:asciiTheme="majorBidi" w:hAnsiTheme="majorBidi" w:cstheme="majorBidi"/>
          <w:color w:val="000000" w:themeColor="text1"/>
        </w:rPr>
        <w:t>program tahfidzul qur’an</w:t>
      </w:r>
      <w:r w:rsidRPr="000D6AEC">
        <w:rPr>
          <w:rFonts w:asciiTheme="majorBidi" w:hAnsiTheme="majorBidi" w:cstheme="majorBidi"/>
          <w:color w:val="000000" w:themeColor="text1"/>
          <w:lang w:val="es-ES"/>
        </w:rPr>
        <w:t xml:space="preserve"> </w:t>
      </w:r>
      <w:proofErr w:type="spellStart"/>
      <w:r w:rsidRPr="000D6AEC">
        <w:rPr>
          <w:rFonts w:asciiTheme="majorBidi" w:hAnsiTheme="majorBidi" w:cstheme="majorBidi"/>
          <w:color w:val="000000" w:themeColor="text1"/>
          <w:lang w:val="es-ES"/>
        </w:rPr>
        <w:t>adalah</w:t>
      </w:r>
      <w:proofErr w:type="spellEnd"/>
      <w:r w:rsidRPr="000D6AEC">
        <w:rPr>
          <w:rFonts w:asciiTheme="majorBidi" w:hAnsiTheme="majorBidi" w:cstheme="majorBidi"/>
          <w:color w:val="000000" w:themeColor="text1"/>
        </w:rPr>
        <w:t xml:space="preserve"> orang tua peserta didik yang belum sepenuhnya mendukung program ini dikarenakan minimnya pengetahuan orang tua tentang ilmu Al qur’an sehingga program tahfidzul qur’an belum sepenuhnya diterima dengan baik dan tertanam dalam jiwa peserta didik</w:t>
      </w:r>
      <w:r w:rsidRPr="000D6AEC">
        <w:rPr>
          <w:rFonts w:asciiTheme="majorBidi" w:hAnsiTheme="majorBidi" w:cstheme="majorBidi"/>
          <w:color w:val="000000" w:themeColor="text1"/>
          <w:lang w:val="es-ES"/>
        </w:rPr>
        <w:t>.</w:t>
      </w:r>
    </w:p>
    <w:p w:rsidR="00EC77F4" w:rsidRPr="000D6AEC" w:rsidRDefault="00EC77F4" w:rsidP="00EC77F4">
      <w:pPr>
        <w:spacing w:after="0" w:line="240" w:lineRule="auto"/>
        <w:ind w:firstLine="709"/>
        <w:contextualSpacing/>
        <w:rPr>
          <w:rFonts w:asciiTheme="majorBidi" w:hAnsiTheme="majorBidi" w:cstheme="majorBidi"/>
          <w:color w:val="000000" w:themeColor="text1"/>
          <w:lang w:val="es-ES"/>
        </w:rPr>
      </w:pPr>
    </w:p>
    <w:p w:rsidR="00EC77F4" w:rsidRPr="000D6AEC" w:rsidRDefault="00EC77F4" w:rsidP="00EC77F4">
      <w:pPr>
        <w:spacing w:after="0" w:line="240" w:lineRule="auto"/>
        <w:contextualSpacing/>
        <w:rPr>
          <w:rFonts w:asciiTheme="majorBidi" w:hAnsiTheme="majorBidi" w:cstheme="majorBidi"/>
          <w:color w:val="000000" w:themeColor="text1"/>
        </w:rPr>
      </w:pPr>
      <w:r w:rsidRPr="000D6AEC">
        <w:rPr>
          <w:rFonts w:asciiTheme="majorBidi" w:hAnsiTheme="majorBidi" w:cstheme="majorBidi"/>
          <w:b/>
          <w:bCs/>
          <w:color w:val="000000" w:themeColor="text1"/>
        </w:rPr>
        <w:t>Kata kunci:</w:t>
      </w:r>
      <w:r w:rsidRPr="000D6AEC">
        <w:rPr>
          <w:rFonts w:asciiTheme="majorBidi" w:hAnsiTheme="majorBidi" w:cstheme="majorBidi"/>
          <w:color w:val="000000" w:themeColor="text1"/>
        </w:rPr>
        <w:t xml:space="preserve"> manajemen tahfidzul qur’an, program tahfidzul qur’an</w:t>
      </w:r>
    </w:p>
    <w:p w:rsidR="00EC77F4" w:rsidRPr="000D6AEC" w:rsidRDefault="00EC77F4" w:rsidP="00EC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rPr>
      </w:pPr>
      <w:r w:rsidRPr="000D6AEC">
        <w:rPr>
          <w:rFonts w:ascii="Times New Roman" w:eastAsia="Times New Roman" w:hAnsi="Times New Roman" w:cs="Times New Roman"/>
          <w:b/>
          <w:color w:val="000000" w:themeColor="text1"/>
        </w:rPr>
        <w:lastRenderedPageBreak/>
        <w:t>Program Management Tahfidzul Qur'an Madrasas Ibtidaiyah Ma'arif NU 1 Pancurendang and Bustanu Islamic Elementary School ‘Usysyaqil Qur’an Lesmana Ajibarang District Banyumas Regency</w:t>
      </w:r>
    </w:p>
    <w:p w:rsidR="00EC77F4" w:rsidRPr="000D6AEC" w:rsidRDefault="00EC77F4" w:rsidP="00EC77F4">
      <w:pPr>
        <w:spacing w:after="0" w:line="240" w:lineRule="auto"/>
        <w:contextualSpacing/>
        <w:jc w:val="center"/>
        <w:rPr>
          <w:rFonts w:ascii="Times New Roman" w:hAnsi="Times New Roman" w:cs="Times New Roman"/>
          <w:b/>
          <w:color w:val="000000" w:themeColor="text1"/>
          <w:sz w:val="10"/>
          <w:szCs w:val="10"/>
        </w:rPr>
      </w:pPr>
    </w:p>
    <w:p w:rsidR="00EC77F4" w:rsidRPr="000D6AEC" w:rsidRDefault="00EC77F4" w:rsidP="00EC77F4">
      <w:pPr>
        <w:spacing w:after="0" w:line="240" w:lineRule="auto"/>
        <w:contextualSpacing/>
        <w:jc w:val="center"/>
        <w:rPr>
          <w:rFonts w:asciiTheme="majorBidi" w:hAnsiTheme="majorBidi" w:cstheme="majorBidi"/>
          <w:b/>
          <w:bCs/>
          <w:color w:val="000000" w:themeColor="text1"/>
        </w:rPr>
      </w:pPr>
      <w:r w:rsidRPr="000D6AEC">
        <w:rPr>
          <w:rFonts w:asciiTheme="majorBidi" w:hAnsiTheme="majorBidi" w:cstheme="majorBidi"/>
          <w:b/>
          <w:bCs/>
          <w:color w:val="000000" w:themeColor="text1"/>
        </w:rPr>
        <w:t>SA’BANI</w:t>
      </w:r>
    </w:p>
    <w:p w:rsidR="00EC77F4" w:rsidRPr="000D6AEC" w:rsidRDefault="00EC77F4" w:rsidP="00EC77F4">
      <w:pPr>
        <w:spacing w:after="0" w:line="240" w:lineRule="auto"/>
        <w:contextualSpacing/>
        <w:jc w:val="center"/>
        <w:rPr>
          <w:rFonts w:asciiTheme="majorBidi" w:hAnsiTheme="majorBidi" w:cstheme="majorBidi"/>
          <w:b/>
          <w:bCs/>
          <w:color w:val="000000" w:themeColor="text1"/>
        </w:rPr>
      </w:pPr>
      <w:r w:rsidRPr="000D6AEC">
        <w:rPr>
          <w:rFonts w:asciiTheme="majorBidi" w:hAnsiTheme="majorBidi" w:cstheme="majorBidi"/>
          <w:b/>
          <w:bCs/>
          <w:color w:val="000000" w:themeColor="text1"/>
          <w:lang w:val="es-ES"/>
        </w:rPr>
        <w:t>152260505</w:t>
      </w:r>
      <w:r w:rsidRPr="000D6AEC">
        <w:rPr>
          <w:rFonts w:asciiTheme="majorBidi" w:hAnsiTheme="majorBidi" w:cstheme="majorBidi"/>
          <w:b/>
          <w:bCs/>
          <w:color w:val="000000" w:themeColor="text1"/>
        </w:rPr>
        <w:t>8</w:t>
      </w:r>
    </w:p>
    <w:p w:rsidR="00EC77F4" w:rsidRPr="000D6AEC" w:rsidRDefault="00EC77F4" w:rsidP="00EC77F4">
      <w:pPr>
        <w:spacing w:after="0" w:line="240" w:lineRule="auto"/>
        <w:contextualSpacing/>
        <w:jc w:val="center"/>
        <w:rPr>
          <w:rFonts w:asciiTheme="majorBidi" w:hAnsiTheme="majorBidi" w:cstheme="majorBidi"/>
          <w:b/>
          <w:bCs/>
          <w:color w:val="000000" w:themeColor="text1"/>
          <w:sz w:val="4"/>
          <w:szCs w:val="4"/>
        </w:rPr>
      </w:pPr>
    </w:p>
    <w:p w:rsidR="00EC77F4" w:rsidRPr="000D6AEC" w:rsidRDefault="00EC77F4" w:rsidP="00EC77F4">
      <w:pPr>
        <w:spacing w:after="0" w:line="240" w:lineRule="auto"/>
        <w:contextualSpacing/>
        <w:jc w:val="center"/>
        <w:rPr>
          <w:rFonts w:asciiTheme="majorBidi" w:hAnsiTheme="majorBidi" w:cstheme="majorBidi"/>
          <w:b/>
          <w:bCs/>
          <w:color w:val="000000" w:themeColor="text1"/>
          <w:lang w:val="es-ES"/>
        </w:rPr>
      </w:pPr>
      <w:r w:rsidRPr="000D6AEC">
        <w:rPr>
          <w:rFonts w:asciiTheme="majorBidi" w:hAnsiTheme="majorBidi" w:cstheme="majorBidi"/>
          <w:b/>
          <w:bCs/>
          <w:color w:val="000000" w:themeColor="text1"/>
          <w:lang w:val="es-ES"/>
        </w:rPr>
        <w:t>ABSTRACT</w:t>
      </w:r>
    </w:p>
    <w:p w:rsidR="00EC77F4" w:rsidRPr="000D6AEC" w:rsidRDefault="00EC77F4" w:rsidP="00EC77F4">
      <w:pPr>
        <w:spacing w:after="0" w:line="240" w:lineRule="auto"/>
        <w:contextualSpacing/>
        <w:jc w:val="center"/>
        <w:rPr>
          <w:rFonts w:asciiTheme="majorBidi" w:hAnsiTheme="majorBidi" w:cstheme="majorBidi"/>
          <w:b/>
          <w:bCs/>
          <w:color w:val="000000" w:themeColor="text1"/>
          <w:sz w:val="4"/>
          <w:szCs w:val="4"/>
          <w:lang w:val="es-ES"/>
        </w:rPr>
      </w:pPr>
    </w:p>
    <w:p w:rsidR="00EC77F4" w:rsidRPr="000D6AEC" w:rsidRDefault="00EC77F4" w:rsidP="00EC77F4">
      <w:pPr>
        <w:pStyle w:val="HTMLPreformatted"/>
        <w:ind w:firstLine="567"/>
        <w:contextualSpacing/>
        <w:jc w:val="both"/>
        <w:rPr>
          <w:rFonts w:ascii="Times New Roman" w:hAnsi="Times New Roman" w:cs="Times New Roman"/>
          <w:i/>
          <w:iCs/>
          <w:color w:val="000000" w:themeColor="text1"/>
          <w:sz w:val="22"/>
          <w:szCs w:val="22"/>
          <w:lang w:val="id-ID"/>
        </w:rPr>
      </w:pP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Qur'an program is one of the flagship programs in MI </w:t>
      </w:r>
      <w:proofErr w:type="spellStart"/>
      <w:r w:rsidRPr="000D6AEC">
        <w:rPr>
          <w:rFonts w:ascii="Times New Roman" w:hAnsi="Times New Roman" w:cs="Times New Roman"/>
          <w:i/>
          <w:iCs/>
          <w:color w:val="000000" w:themeColor="text1"/>
          <w:sz w:val="22"/>
          <w:szCs w:val="22"/>
        </w:rPr>
        <w:t>Ma'arif</w:t>
      </w:r>
      <w:proofErr w:type="spellEnd"/>
      <w:r w:rsidRPr="000D6AEC">
        <w:rPr>
          <w:rFonts w:ascii="Times New Roman" w:hAnsi="Times New Roman" w:cs="Times New Roman"/>
          <w:i/>
          <w:iCs/>
          <w:color w:val="000000" w:themeColor="text1"/>
          <w:sz w:val="22"/>
          <w:szCs w:val="22"/>
        </w:rPr>
        <w:t xml:space="preserve"> NU 1 </w:t>
      </w:r>
      <w:proofErr w:type="spellStart"/>
      <w:r w:rsidRPr="000D6AEC">
        <w:rPr>
          <w:rFonts w:ascii="Times New Roman" w:hAnsi="Times New Roman" w:cs="Times New Roman"/>
          <w:i/>
          <w:iCs/>
          <w:color w:val="000000" w:themeColor="text1"/>
          <w:sz w:val="22"/>
          <w:szCs w:val="22"/>
        </w:rPr>
        <w:t>Pancurendang</w:t>
      </w:r>
      <w:proofErr w:type="spellEnd"/>
      <w:r w:rsidRPr="000D6AEC">
        <w:rPr>
          <w:rFonts w:ascii="Times New Roman" w:hAnsi="Times New Roman" w:cs="Times New Roman"/>
          <w:i/>
          <w:iCs/>
          <w:color w:val="000000" w:themeColor="text1"/>
          <w:sz w:val="22"/>
          <w:szCs w:val="22"/>
        </w:rPr>
        <w:t xml:space="preserve"> and Islamic Elementary School </w:t>
      </w:r>
      <w:proofErr w:type="spellStart"/>
      <w:r w:rsidRPr="000D6AEC">
        <w:rPr>
          <w:rFonts w:ascii="Times New Roman" w:hAnsi="Times New Roman" w:cs="Times New Roman"/>
          <w:i/>
          <w:iCs/>
          <w:color w:val="000000" w:themeColor="text1"/>
          <w:sz w:val="22"/>
          <w:szCs w:val="22"/>
        </w:rPr>
        <w:t>Bustanu</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Usysyaqil</w:t>
      </w:r>
      <w:proofErr w:type="spellEnd"/>
      <w:r w:rsidRPr="000D6AEC">
        <w:rPr>
          <w:rFonts w:ascii="Times New Roman" w:hAnsi="Times New Roman" w:cs="Times New Roman"/>
          <w:i/>
          <w:iCs/>
          <w:color w:val="000000" w:themeColor="text1"/>
          <w:sz w:val="22"/>
          <w:szCs w:val="22"/>
        </w:rPr>
        <w:t xml:space="preserve"> Qur'an </w:t>
      </w:r>
      <w:proofErr w:type="spellStart"/>
      <w:r w:rsidRPr="000D6AEC">
        <w:rPr>
          <w:rFonts w:ascii="Times New Roman" w:hAnsi="Times New Roman" w:cs="Times New Roman"/>
          <w:i/>
          <w:iCs/>
          <w:color w:val="000000" w:themeColor="text1"/>
          <w:sz w:val="22"/>
          <w:szCs w:val="22"/>
        </w:rPr>
        <w:t>Lesmana</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Ajibarang</w:t>
      </w:r>
      <w:proofErr w:type="spellEnd"/>
      <w:r w:rsidRPr="000D6AEC">
        <w:rPr>
          <w:rFonts w:ascii="Times New Roman" w:hAnsi="Times New Roman" w:cs="Times New Roman"/>
          <w:i/>
          <w:iCs/>
          <w:color w:val="000000" w:themeColor="text1"/>
          <w:sz w:val="22"/>
          <w:szCs w:val="22"/>
        </w:rPr>
        <w:t xml:space="preserve"> District, this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aims to produce young people who have a morality and love </w:t>
      </w:r>
      <w:proofErr w:type="gramStart"/>
      <w:r w:rsidRPr="000D6AEC">
        <w:rPr>
          <w:rFonts w:ascii="Times New Roman" w:hAnsi="Times New Roman" w:cs="Times New Roman"/>
          <w:i/>
          <w:iCs/>
          <w:color w:val="000000" w:themeColor="text1"/>
          <w:sz w:val="22"/>
          <w:szCs w:val="22"/>
        </w:rPr>
        <w:t>toward  the</w:t>
      </w:r>
      <w:proofErr w:type="gramEnd"/>
      <w:r w:rsidRPr="000D6AEC">
        <w:rPr>
          <w:rFonts w:ascii="Times New Roman" w:hAnsi="Times New Roman" w:cs="Times New Roman"/>
          <w:i/>
          <w:iCs/>
          <w:color w:val="000000" w:themeColor="text1"/>
          <w:sz w:val="22"/>
          <w:szCs w:val="22"/>
        </w:rPr>
        <w:t xml:space="preserve"> Qur'an, in the midst of a state of society that lacks a sense of concern for the condition of their sons and daughters of the Qur'an.</w:t>
      </w:r>
      <w:r w:rsidRPr="000D6AEC">
        <w:rPr>
          <w:i/>
          <w:iCs/>
          <w:color w:val="000000" w:themeColor="text1"/>
          <w:sz w:val="18"/>
          <w:szCs w:val="18"/>
        </w:rPr>
        <w:t xml:space="preserve"> </w:t>
      </w:r>
      <w:r w:rsidRPr="000D6AEC">
        <w:rPr>
          <w:rFonts w:ascii="Times New Roman" w:hAnsi="Times New Roman" w:cs="Times New Roman"/>
          <w:i/>
          <w:iCs/>
          <w:color w:val="000000" w:themeColor="text1"/>
          <w:sz w:val="22"/>
          <w:szCs w:val="22"/>
        </w:rPr>
        <w:t xml:space="preserve">For the management of the </w:t>
      </w:r>
      <w:proofErr w:type="spellStart"/>
      <w:r w:rsidRPr="000D6AEC">
        <w:rPr>
          <w:rFonts w:ascii="Times New Roman" w:hAnsi="Times New Roman" w:cs="Times New Roman"/>
          <w:i/>
          <w:iCs/>
          <w:color w:val="000000" w:themeColor="text1"/>
          <w:sz w:val="22"/>
          <w:szCs w:val="22"/>
        </w:rPr>
        <w:t>tahfidz</w:t>
      </w:r>
      <w:proofErr w:type="spellEnd"/>
      <w:r w:rsidRPr="000D6AEC">
        <w:rPr>
          <w:rFonts w:ascii="Times New Roman" w:hAnsi="Times New Roman" w:cs="Times New Roman"/>
          <w:i/>
          <w:iCs/>
          <w:color w:val="000000" w:themeColor="text1"/>
          <w:sz w:val="22"/>
          <w:szCs w:val="22"/>
        </w:rPr>
        <w:t xml:space="preserve"> program, the management aspects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must be programmed and integrated, that is, from the aspects of planning, organizing, implementing and evaluating by always being monitored and evaluated for the learning process.</w:t>
      </w:r>
    </w:p>
    <w:p w:rsidR="00EC77F4" w:rsidRPr="000D6AEC" w:rsidRDefault="00EC77F4" w:rsidP="00EC77F4">
      <w:pPr>
        <w:pStyle w:val="HTMLPreformatted"/>
        <w:ind w:firstLine="567"/>
        <w:contextualSpacing/>
        <w:jc w:val="both"/>
        <w:rPr>
          <w:rFonts w:ascii="Times New Roman" w:hAnsi="Times New Roman" w:cs="Times New Roman"/>
          <w:i/>
          <w:iCs/>
          <w:color w:val="000000" w:themeColor="text1"/>
          <w:sz w:val="22"/>
          <w:szCs w:val="22"/>
          <w:lang w:val="id-ID"/>
        </w:rPr>
      </w:pPr>
      <w:r w:rsidRPr="000D6AEC">
        <w:rPr>
          <w:rFonts w:ascii="Times New Roman" w:hAnsi="Times New Roman" w:cs="Times New Roman"/>
          <w:i/>
          <w:iCs/>
          <w:color w:val="000000" w:themeColor="text1"/>
          <w:sz w:val="22"/>
          <w:szCs w:val="22"/>
        </w:rPr>
        <w:t xml:space="preserve">This research was designed to describe the management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management program at MI </w:t>
      </w:r>
      <w:proofErr w:type="spellStart"/>
      <w:r w:rsidRPr="000D6AEC">
        <w:rPr>
          <w:rFonts w:ascii="Times New Roman" w:hAnsi="Times New Roman" w:cs="Times New Roman"/>
          <w:i/>
          <w:iCs/>
          <w:color w:val="000000" w:themeColor="text1"/>
          <w:sz w:val="22"/>
          <w:szCs w:val="22"/>
        </w:rPr>
        <w:t>Ma'arif</w:t>
      </w:r>
      <w:proofErr w:type="spellEnd"/>
      <w:r w:rsidRPr="000D6AEC">
        <w:rPr>
          <w:rFonts w:ascii="Times New Roman" w:hAnsi="Times New Roman" w:cs="Times New Roman"/>
          <w:i/>
          <w:iCs/>
          <w:color w:val="000000" w:themeColor="text1"/>
          <w:sz w:val="22"/>
          <w:szCs w:val="22"/>
        </w:rPr>
        <w:t xml:space="preserve"> NU 1 </w:t>
      </w:r>
      <w:proofErr w:type="spellStart"/>
      <w:r w:rsidRPr="000D6AEC">
        <w:rPr>
          <w:rFonts w:ascii="Times New Roman" w:hAnsi="Times New Roman" w:cs="Times New Roman"/>
          <w:i/>
          <w:iCs/>
          <w:color w:val="000000" w:themeColor="text1"/>
          <w:sz w:val="22"/>
          <w:szCs w:val="22"/>
        </w:rPr>
        <w:t>Pancurendang</w:t>
      </w:r>
      <w:proofErr w:type="spellEnd"/>
      <w:r w:rsidRPr="000D6AEC">
        <w:rPr>
          <w:rFonts w:ascii="Times New Roman" w:hAnsi="Times New Roman" w:cs="Times New Roman"/>
          <w:i/>
          <w:iCs/>
          <w:color w:val="000000" w:themeColor="text1"/>
          <w:sz w:val="22"/>
          <w:szCs w:val="22"/>
        </w:rPr>
        <w:t xml:space="preserve"> and the </w:t>
      </w:r>
      <w:proofErr w:type="spellStart"/>
      <w:r w:rsidRPr="000D6AEC">
        <w:rPr>
          <w:rFonts w:ascii="Times New Roman" w:hAnsi="Times New Roman" w:cs="Times New Roman"/>
          <w:i/>
          <w:iCs/>
          <w:color w:val="000000" w:themeColor="text1"/>
          <w:sz w:val="22"/>
          <w:szCs w:val="22"/>
        </w:rPr>
        <w:t>Bustanu</w:t>
      </w:r>
      <w:proofErr w:type="spellEnd"/>
      <w:r w:rsidRPr="000D6AEC">
        <w:rPr>
          <w:rFonts w:ascii="Times New Roman" w:hAnsi="Times New Roman" w:cs="Times New Roman"/>
          <w:i/>
          <w:iCs/>
          <w:color w:val="000000" w:themeColor="text1"/>
          <w:sz w:val="22"/>
          <w:szCs w:val="22"/>
        </w:rPr>
        <w:t xml:space="preserve"> Islamic elementary School ‘</w:t>
      </w:r>
      <w:proofErr w:type="spellStart"/>
      <w:r w:rsidRPr="000D6AEC">
        <w:rPr>
          <w:rFonts w:ascii="Times New Roman" w:hAnsi="Times New Roman" w:cs="Times New Roman"/>
          <w:i/>
          <w:iCs/>
          <w:color w:val="000000" w:themeColor="text1"/>
          <w:sz w:val="22"/>
          <w:szCs w:val="22"/>
        </w:rPr>
        <w:t>Usysyaqil</w:t>
      </w:r>
      <w:proofErr w:type="spellEnd"/>
      <w:r w:rsidRPr="000D6AEC">
        <w:rPr>
          <w:rFonts w:ascii="Times New Roman" w:hAnsi="Times New Roman" w:cs="Times New Roman"/>
          <w:i/>
          <w:iCs/>
          <w:color w:val="000000" w:themeColor="text1"/>
          <w:sz w:val="22"/>
          <w:szCs w:val="22"/>
        </w:rPr>
        <w:t xml:space="preserve"> Qur'an </w:t>
      </w:r>
      <w:proofErr w:type="spellStart"/>
      <w:r w:rsidRPr="000D6AEC">
        <w:rPr>
          <w:rFonts w:ascii="Times New Roman" w:hAnsi="Times New Roman" w:cs="Times New Roman"/>
          <w:i/>
          <w:iCs/>
          <w:color w:val="000000" w:themeColor="text1"/>
          <w:sz w:val="22"/>
          <w:szCs w:val="22"/>
        </w:rPr>
        <w:t>Lesmana</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Ajibarang</w:t>
      </w:r>
      <w:proofErr w:type="spellEnd"/>
      <w:r w:rsidRPr="000D6AEC">
        <w:rPr>
          <w:rFonts w:ascii="Times New Roman" w:hAnsi="Times New Roman" w:cs="Times New Roman"/>
          <w:i/>
          <w:iCs/>
          <w:color w:val="000000" w:themeColor="text1"/>
          <w:sz w:val="22"/>
          <w:szCs w:val="22"/>
        </w:rPr>
        <w:t xml:space="preserve">, This research seeks qualitative </w:t>
      </w:r>
      <w:proofErr w:type="gramStart"/>
      <w:r w:rsidRPr="000D6AEC">
        <w:rPr>
          <w:rFonts w:ascii="Times New Roman" w:hAnsi="Times New Roman" w:cs="Times New Roman"/>
          <w:i/>
          <w:iCs/>
          <w:color w:val="000000" w:themeColor="text1"/>
          <w:sz w:val="22"/>
          <w:szCs w:val="22"/>
        </w:rPr>
        <w:t>research,</w:t>
      </w:r>
      <w:proofErr w:type="gramEnd"/>
      <w:r w:rsidRPr="000D6AEC">
        <w:rPr>
          <w:rFonts w:ascii="Times New Roman" w:hAnsi="Times New Roman" w:cs="Times New Roman"/>
          <w:i/>
          <w:iCs/>
          <w:color w:val="000000" w:themeColor="text1"/>
          <w:sz w:val="22"/>
          <w:szCs w:val="22"/>
        </w:rPr>
        <w:t xml:space="preserve"> the research design uses qualitative research. This research was carried out at MI </w:t>
      </w:r>
      <w:proofErr w:type="spellStart"/>
      <w:r w:rsidRPr="000D6AEC">
        <w:rPr>
          <w:rFonts w:ascii="Times New Roman" w:hAnsi="Times New Roman" w:cs="Times New Roman"/>
          <w:i/>
          <w:iCs/>
          <w:color w:val="000000" w:themeColor="text1"/>
          <w:sz w:val="22"/>
          <w:szCs w:val="22"/>
        </w:rPr>
        <w:t>Ma'arif</w:t>
      </w:r>
      <w:proofErr w:type="spellEnd"/>
      <w:r w:rsidRPr="000D6AEC">
        <w:rPr>
          <w:rFonts w:ascii="Times New Roman" w:hAnsi="Times New Roman" w:cs="Times New Roman"/>
          <w:i/>
          <w:iCs/>
          <w:color w:val="000000" w:themeColor="text1"/>
          <w:sz w:val="22"/>
          <w:szCs w:val="22"/>
        </w:rPr>
        <w:t xml:space="preserve"> NU 1 </w:t>
      </w:r>
      <w:proofErr w:type="spellStart"/>
      <w:r w:rsidRPr="000D6AEC">
        <w:rPr>
          <w:rFonts w:ascii="Times New Roman" w:hAnsi="Times New Roman" w:cs="Times New Roman"/>
          <w:i/>
          <w:iCs/>
          <w:color w:val="000000" w:themeColor="text1"/>
          <w:sz w:val="22"/>
          <w:szCs w:val="22"/>
        </w:rPr>
        <w:t>Pancurendang</w:t>
      </w:r>
      <w:proofErr w:type="spellEnd"/>
      <w:r w:rsidRPr="000D6AEC">
        <w:rPr>
          <w:rFonts w:ascii="Times New Roman" w:hAnsi="Times New Roman" w:cs="Times New Roman"/>
          <w:i/>
          <w:iCs/>
          <w:color w:val="000000" w:themeColor="text1"/>
          <w:sz w:val="22"/>
          <w:szCs w:val="22"/>
        </w:rPr>
        <w:t xml:space="preserve"> and </w:t>
      </w:r>
      <w:proofErr w:type="spellStart"/>
      <w:r w:rsidRPr="000D6AEC">
        <w:rPr>
          <w:rFonts w:ascii="Times New Roman" w:hAnsi="Times New Roman" w:cs="Times New Roman"/>
          <w:i/>
          <w:iCs/>
          <w:color w:val="000000" w:themeColor="text1"/>
          <w:sz w:val="22"/>
          <w:szCs w:val="22"/>
        </w:rPr>
        <w:t>Bustanu</w:t>
      </w:r>
      <w:proofErr w:type="spellEnd"/>
      <w:r w:rsidRPr="000D6AEC">
        <w:rPr>
          <w:rFonts w:ascii="Times New Roman" w:hAnsi="Times New Roman" w:cs="Times New Roman"/>
          <w:i/>
          <w:iCs/>
          <w:color w:val="000000" w:themeColor="text1"/>
          <w:sz w:val="22"/>
          <w:szCs w:val="22"/>
        </w:rPr>
        <w:t xml:space="preserve"> Islamic Elementary School ‘</w:t>
      </w:r>
      <w:proofErr w:type="spellStart"/>
      <w:r w:rsidRPr="000D6AEC">
        <w:rPr>
          <w:rFonts w:ascii="Times New Roman" w:hAnsi="Times New Roman" w:cs="Times New Roman"/>
          <w:i/>
          <w:iCs/>
          <w:color w:val="000000" w:themeColor="text1"/>
          <w:sz w:val="22"/>
          <w:szCs w:val="22"/>
        </w:rPr>
        <w:t>Usysyaqil</w:t>
      </w:r>
      <w:proofErr w:type="spellEnd"/>
      <w:r w:rsidRPr="000D6AEC">
        <w:rPr>
          <w:rFonts w:ascii="Times New Roman" w:hAnsi="Times New Roman" w:cs="Times New Roman"/>
          <w:i/>
          <w:iCs/>
          <w:color w:val="000000" w:themeColor="text1"/>
          <w:sz w:val="22"/>
          <w:szCs w:val="22"/>
        </w:rPr>
        <w:t xml:space="preserve"> Qur’an </w:t>
      </w:r>
      <w:proofErr w:type="spellStart"/>
      <w:r w:rsidRPr="000D6AEC">
        <w:rPr>
          <w:rFonts w:ascii="Times New Roman" w:hAnsi="Times New Roman" w:cs="Times New Roman"/>
          <w:i/>
          <w:iCs/>
          <w:color w:val="000000" w:themeColor="text1"/>
          <w:sz w:val="22"/>
          <w:szCs w:val="22"/>
        </w:rPr>
        <w:t>Lesmana</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Ajibarang</w:t>
      </w:r>
      <w:proofErr w:type="spellEnd"/>
      <w:r w:rsidRPr="000D6AEC">
        <w:rPr>
          <w:rFonts w:ascii="Times New Roman" w:hAnsi="Times New Roman" w:cs="Times New Roman"/>
          <w:i/>
          <w:iCs/>
          <w:color w:val="000000" w:themeColor="text1"/>
          <w:sz w:val="22"/>
          <w:szCs w:val="22"/>
        </w:rPr>
        <w:t>. The data used in this study are primary data and secondary data. Sources of data obtained through observation, interviews and documentation. As the resource persons in this research are the principal and teachers.</w:t>
      </w:r>
      <w:r w:rsidRPr="000D6AEC">
        <w:rPr>
          <w:i/>
          <w:iCs/>
          <w:color w:val="000000" w:themeColor="text1"/>
          <w:sz w:val="18"/>
          <w:szCs w:val="18"/>
        </w:rPr>
        <w:t xml:space="preserve"> </w:t>
      </w:r>
      <w:r w:rsidRPr="000D6AEC">
        <w:rPr>
          <w:rFonts w:ascii="Times New Roman" w:hAnsi="Times New Roman" w:cs="Times New Roman"/>
          <w:i/>
          <w:iCs/>
          <w:color w:val="000000" w:themeColor="text1"/>
          <w:sz w:val="22"/>
          <w:szCs w:val="22"/>
        </w:rPr>
        <w:t xml:space="preserve">Data analysis techniques used in this research use miles and </w:t>
      </w:r>
      <w:proofErr w:type="spellStart"/>
      <w:r w:rsidRPr="000D6AEC">
        <w:rPr>
          <w:rFonts w:ascii="Times New Roman" w:hAnsi="Times New Roman" w:cs="Times New Roman"/>
          <w:i/>
          <w:iCs/>
          <w:color w:val="000000" w:themeColor="text1"/>
          <w:sz w:val="22"/>
          <w:szCs w:val="22"/>
        </w:rPr>
        <w:t>huberman</w:t>
      </w:r>
      <w:proofErr w:type="spellEnd"/>
      <w:r w:rsidRPr="000D6AEC">
        <w:rPr>
          <w:rFonts w:ascii="Times New Roman" w:hAnsi="Times New Roman" w:cs="Times New Roman"/>
          <w:i/>
          <w:iCs/>
          <w:color w:val="000000" w:themeColor="text1"/>
          <w:sz w:val="22"/>
          <w:szCs w:val="22"/>
        </w:rPr>
        <w:t xml:space="preserve"> models, namely by the steps of data collection, data reduction, data presentation and verification.</w:t>
      </w:r>
    </w:p>
    <w:p w:rsidR="00EC77F4" w:rsidRPr="000D6AEC" w:rsidRDefault="00EC77F4" w:rsidP="00EC77F4">
      <w:pPr>
        <w:pStyle w:val="HTMLPreformatted"/>
        <w:ind w:firstLine="567"/>
        <w:contextualSpacing/>
        <w:jc w:val="both"/>
        <w:rPr>
          <w:rFonts w:ascii="Times New Roman" w:hAnsi="Times New Roman" w:cs="Times New Roman"/>
          <w:i/>
          <w:iCs/>
          <w:color w:val="000000" w:themeColor="text1"/>
          <w:sz w:val="22"/>
          <w:szCs w:val="22"/>
          <w:lang w:val="id-ID"/>
        </w:rPr>
      </w:pPr>
      <w:r w:rsidRPr="000D6AEC">
        <w:rPr>
          <w:rFonts w:ascii="Times New Roman" w:hAnsi="Times New Roman" w:cs="Times New Roman"/>
          <w:i/>
          <w:iCs/>
          <w:color w:val="000000" w:themeColor="text1"/>
          <w:sz w:val="22"/>
          <w:szCs w:val="22"/>
        </w:rPr>
        <w:t xml:space="preserve">Based on the results of data analysis and discussion, it is concluded that the management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at MI </w:t>
      </w:r>
      <w:proofErr w:type="spellStart"/>
      <w:r w:rsidRPr="000D6AEC">
        <w:rPr>
          <w:rFonts w:ascii="Times New Roman" w:hAnsi="Times New Roman" w:cs="Times New Roman"/>
          <w:i/>
          <w:iCs/>
          <w:color w:val="000000" w:themeColor="text1"/>
          <w:sz w:val="22"/>
          <w:szCs w:val="22"/>
        </w:rPr>
        <w:t>Ma'arif</w:t>
      </w:r>
      <w:proofErr w:type="spellEnd"/>
      <w:r w:rsidRPr="000D6AEC">
        <w:rPr>
          <w:rFonts w:ascii="Times New Roman" w:hAnsi="Times New Roman" w:cs="Times New Roman"/>
          <w:i/>
          <w:iCs/>
          <w:color w:val="000000" w:themeColor="text1"/>
          <w:sz w:val="22"/>
          <w:szCs w:val="22"/>
        </w:rPr>
        <w:t xml:space="preserve"> NU 1 </w:t>
      </w:r>
      <w:proofErr w:type="spellStart"/>
      <w:r w:rsidRPr="000D6AEC">
        <w:rPr>
          <w:rFonts w:ascii="Times New Roman" w:hAnsi="Times New Roman" w:cs="Times New Roman"/>
          <w:i/>
          <w:iCs/>
          <w:color w:val="000000" w:themeColor="text1"/>
          <w:sz w:val="22"/>
          <w:szCs w:val="22"/>
        </w:rPr>
        <w:t>Pancurendang</w:t>
      </w:r>
      <w:proofErr w:type="spellEnd"/>
      <w:r w:rsidRPr="000D6AEC">
        <w:rPr>
          <w:rFonts w:ascii="Times New Roman" w:hAnsi="Times New Roman" w:cs="Times New Roman"/>
          <w:i/>
          <w:iCs/>
          <w:color w:val="000000" w:themeColor="text1"/>
          <w:sz w:val="22"/>
          <w:szCs w:val="22"/>
        </w:rPr>
        <w:t xml:space="preserve"> and </w:t>
      </w:r>
      <w:proofErr w:type="spellStart"/>
      <w:r w:rsidRPr="000D6AEC">
        <w:rPr>
          <w:rFonts w:ascii="Times New Roman" w:hAnsi="Times New Roman" w:cs="Times New Roman"/>
          <w:i/>
          <w:iCs/>
          <w:color w:val="000000" w:themeColor="text1"/>
          <w:sz w:val="22"/>
          <w:szCs w:val="22"/>
        </w:rPr>
        <w:t>Bustanu</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Usysyaqil</w:t>
      </w:r>
      <w:proofErr w:type="spellEnd"/>
      <w:r w:rsidRPr="000D6AEC">
        <w:rPr>
          <w:rFonts w:ascii="Times New Roman" w:hAnsi="Times New Roman" w:cs="Times New Roman"/>
          <w:i/>
          <w:iCs/>
          <w:color w:val="000000" w:themeColor="text1"/>
          <w:sz w:val="22"/>
          <w:szCs w:val="22"/>
        </w:rPr>
        <w:t xml:space="preserve"> Qur'an </w:t>
      </w:r>
      <w:proofErr w:type="spellStart"/>
      <w:r w:rsidRPr="000D6AEC">
        <w:rPr>
          <w:rFonts w:ascii="Times New Roman" w:hAnsi="Times New Roman" w:cs="Times New Roman"/>
          <w:i/>
          <w:iCs/>
          <w:color w:val="000000" w:themeColor="text1"/>
          <w:sz w:val="22"/>
          <w:szCs w:val="22"/>
        </w:rPr>
        <w:t>Lesmana</w:t>
      </w:r>
      <w:proofErr w:type="spellEnd"/>
      <w:r w:rsidRPr="000D6AEC">
        <w:rPr>
          <w:rFonts w:ascii="Times New Roman" w:hAnsi="Times New Roman" w:cs="Times New Roman"/>
          <w:i/>
          <w:iCs/>
          <w:color w:val="000000" w:themeColor="text1"/>
          <w:sz w:val="22"/>
          <w:szCs w:val="22"/>
        </w:rPr>
        <w:t xml:space="preserve"> Islamic Elementary School, </w:t>
      </w:r>
      <w:proofErr w:type="spellStart"/>
      <w:r w:rsidRPr="000D6AEC">
        <w:rPr>
          <w:rFonts w:ascii="Times New Roman" w:hAnsi="Times New Roman" w:cs="Times New Roman"/>
          <w:i/>
          <w:iCs/>
          <w:color w:val="000000" w:themeColor="text1"/>
          <w:sz w:val="22"/>
          <w:szCs w:val="22"/>
        </w:rPr>
        <w:t>Ajibarang</w:t>
      </w:r>
      <w:proofErr w:type="spellEnd"/>
      <w:r w:rsidRPr="000D6AEC">
        <w:rPr>
          <w:rFonts w:ascii="Times New Roman" w:hAnsi="Times New Roman" w:cs="Times New Roman"/>
          <w:i/>
          <w:iCs/>
          <w:color w:val="000000" w:themeColor="text1"/>
          <w:sz w:val="22"/>
          <w:szCs w:val="22"/>
        </w:rPr>
        <w:t xml:space="preserve"> District is implemented very programmatically, starting from planning, organizing, implementing, and evaluating. . First, the formulation of the objectives is the beginning of planning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that must be available and prepared by the school, secondly, the distribution of teachers or </w:t>
      </w:r>
      <w:proofErr w:type="spellStart"/>
      <w:r w:rsidRPr="000D6AEC">
        <w:rPr>
          <w:rFonts w:ascii="Times New Roman" w:hAnsi="Times New Roman" w:cs="Times New Roman"/>
          <w:i/>
          <w:iCs/>
          <w:color w:val="000000" w:themeColor="text1"/>
          <w:sz w:val="22"/>
          <w:szCs w:val="22"/>
        </w:rPr>
        <w:t>ustadz</w:t>
      </w:r>
      <w:proofErr w:type="spellEnd"/>
      <w:r w:rsidRPr="000D6AEC">
        <w:rPr>
          <w:rFonts w:ascii="Times New Roman" w:hAnsi="Times New Roman" w:cs="Times New Roman"/>
          <w:i/>
          <w:iCs/>
          <w:color w:val="000000" w:themeColor="text1"/>
          <w:sz w:val="22"/>
          <w:szCs w:val="22"/>
        </w:rPr>
        <w:t xml:space="preserve"> before implementing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must be prepared as a form of organization in the program, the third implementation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as a form of implementation from planning and organizing and finally the fourth evaluation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is carried out while the program is ongoing to measure the effectiveness and efficiency of the program so that it can be seen the weaknesses and weaknesses of the program so that they can be improved further</w:t>
      </w:r>
    </w:p>
    <w:p w:rsidR="00EC77F4" w:rsidRPr="000D6AEC" w:rsidRDefault="00EC77F4" w:rsidP="00EC77F4">
      <w:pPr>
        <w:pStyle w:val="HTMLPreformatted"/>
        <w:ind w:firstLine="567"/>
        <w:contextualSpacing/>
        <w:jc w:val="both"/>
        <w:rPr>
          <w:rFonts w:ascii="Times New Roman" w:hAnsi="Times New Roman" w:cs="Times New Roman"/>
          <w:i/>
          <w:iCs/>
          <w:color w:val="000000" w:themeColor="text1"/>
          <w:sz w:val="22"/>
          <w:szCs w:val="22"/>
          <w:lang w:val="id-ID"/>
        </w:rPr>
      </w:pPr>
      <w:r w:rsidRPr="000D6AEC">
        <w:rPr>
          <w:rFonts w:ascii="Times New Roman" w:hAnsi="Times New Roman" w:cs="Times New Roman"/>
          <w:i/>
          <w:iCs/>
          <w:color w:val="000000" w:themeColor="text1"/>
          <w:sz w:val="22"/>
          <w:szCs w:val="22"/>
        </w:rPr>
        <w:t xml:space="preserve">The Supporting factors in the management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are that teachers and school principals always to work together in the success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tirelessly supported by students who are very enthusiastic in memorizing the Qur'an. The inhibiting factor of the management of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is the parents of students who have not fully supported this program due to the lack of parental knowledge about the science of the Qur'an so that the </w:t>
      </w:r>
      <w:proofErr w:type="spellStart"/>
      <w:r w:rsidRPr="000D6AEC">
        <w:rPr>
          <w:rFonts w:ascii="Times New Roman" w:hAnsi="Times New Roman" w:cs="Times New Roman"/>
          <w:i/>
          <w:iCs/>
          <w:color w:val="000000" w:themeColor="text1"/>
          <w:sz w:val="22"/>
          <w:szCs w:val="22"/>
        </w:rPr>
        <w:t>tahfidzul</w:t>
      </w:r>
      <w:proofErr w:type="spellEnd"/>
      <w:r w:rsidRPr="000D6AEC">
        <w:rPr>
          <w:rFonts w:ascii="Times New Roman" w:hAnsi="Times New Roman" w:cs="Times New Roman"/>
          <w:i/>
          <w:iCs/>
          <w:color w:val="000000" w:themeColor="text1"/>
          <w:sz w:val="22"/>
          <w:szCs w:val="22"/>
        </w:rPr>
        <w:t xml:space="preserve"> </w:t>
      </w:r>
      <w:proofErr w:type="spellStart"/>
      <w:r w:rsidRPr="000D6AEC">
        <w:rPr>
          <w:rFonts w:ascii="Times New Roman" w:hAnsi="Times New Roman" w:cs="Times New Roman"/>
          <w:i/>
          <w:iCs/>
          <w:color w:val="000000" w:themeColor="text1"/>
          <w:sz w:val="22"/>
          <w:szCs w:val="22"/>
        </w:rPr>
        <w:t>quran</w:t>
      </w:r>
      <w:proofErr w:type="spellEnd"/>
      <w:r w:rsidRPr="000D6AEC">
        <w:rPr>
          <w:rFonts w:ascii="Times New Roman" w:hAnsi="Times New Roman" w:cs="Times New Roman"/>
          <w:i/>
          <w:iCs/>
          <w:color w:val="000000" w:themeColor="text1"/>
          <w:sz w:val="22"/>
          <w:szCs w:val="22"/>
        </w:rPr>
        <w:t xml:space="preserve"> program has not been fully received and is embedded in the souls of students.</w:t>
      </w:r>
    </w:p>
    <w:p w:rsidR="00EC77F4" w:rsidRPr="000D6AEC" w:rsidRDefault="00EC77F4" w:rsidP="00EC77F4">
      <w:pPr>
        <w:pStyle w:val="HTMLPreformatted"/>
        <w:ind w:firstLine="567"/>
        <w:contextualSpacing/>
        <w:jc w:val="both"/>
        <w:rPr>
          <w:rFonts w:ascii="Times New Roman" w:hAnsi="Times New Roman" w:cs="Times New Roman"/>
          <w:color w:val="000000" w:themeColor="text1"/>
          <w:sz w:val="24"/>
          <w:szCs w:val="24"/>
          <w:lang w:val="id-ID"/>
        </w:rPr>
      </w:pPr>
    </w:p>
    <w:p w:rsidR="00EC77F4" w:rsidRPr="000D6AEC" w:rsidRDefault="00EC77F4" w:rsidP="00EC77F4">
      <w:pPr>
        <w:spacing w:after="0" w:line="240" w:lineRule="auto"/>
        <w:contextualSpacing/>
        <w:rPr>
          <w:rFonts w:ascii="Times New Roman" w:hAnsi="Times New Roman" w:cs="Times New Roman"/>
          <w:i/>
          <w:color w:val="000000" w:themeColor="text1"/>
        </w:rPr>
      </w:pPr>
      <w:r w:rsidRPr="000D6AEC">
        <w:rPr>
          <w:rFonts w:ascii="Times New Roman" w:hAnsi="Times New Roman" w:cs="Times New Roman"/>
          <w:b/>
          <w:bCs/>
          <w:i/>
          <w:color w:val="000000" w:themeColor="text1"/>
        </w:rPr>
        <w:t>Keywords</w:t>
      </w:r>
      <w:r w:rsidRPr="000D6AEC">
        <w:rPr>
          <w:rFonts w:ascii="Times New Roman" w:hAnsi="Times New Roman" w:cs="Times New Roman"/>
          <w:i/>
          <w:color w:val="000000" w:themeColor="text1"/>
        </w:rPr>
        <w:t>: management of tahfidzul quran, tahfidzul quran program</w:t>
      </w:r>
    </w:p>
    <w:p w:rsidR="00EC77F4" w:rsidRDefault="00EC77F4"/>
    <w:sectPr w:rsidR="00EC77F4" w:rsidSect="00EC77F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F4"/>
    <w:rsid w:val="00770B8E"/>
    <w:rsid w:val="00EC77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77F4"/>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77F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2020-11-04T09:43:00Z</dcterms:created>
  <dcterms:modified xsi:type="dcterms:W3CDTF">2020-11-04T09:43:00Z</dcterms:modified>
</cp:coreProperties>
</file>