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90" w:rsidRPr="002E6201" w:rsidRDefault="00690390" w:rsidP="00690390">
      <w:pPr>
        <w:jc w:val="center"/>
        <w:rPr>
          <w:rFonts w:cs="Times New Roman"/>
          <w:b/>
          <w:bCs/>
          <w:szCs w:val="24"/>
        </w:rPr>
      </w:pPr>
      <w:r w:rsidRPr="002E6201">
        <w:rPr>
          <w:rFonts w:cs="Times New Roman"/>
          <w:b/>
          <w:bCs/>
          <w:szCs w:val="24"/>
        </w:rPr>
        <w:t>PENERAPAN METODE DISKUSI SEBAGAI UPAYA</w:t>
      </w:r>
    </w:p>
    <w:p w:rsidR="00690390" w:rsidRPr="002E6201" w:rsidRDefault="00690390" w:rsidP="00690390">
      <w:pPr>
        <w:jc w:val="center"/>
        <w:rPr>
          <w:rFonts w:cs="Times New Roman"/>
          <w:b/>
          <w:bCs/>
          <w:szCs w:val="24"/>
        </w:rPr>
      </w:pPr>
      <w:r w:rsidRPr="002E6201">
        <w:rPr>
          <w:rFonts w:cs="Times New Roman"/>
          <w:b/>
          <w:bCs/>
          <w:szCs w:val="24"/>
        </w:rPr>
        <w:t>MENINGKATKAN HASIL BELAJAR PKn</w:t>
      </w:r>
    </w:p>
    <w:p w:rsidR="00690390" w:rsidRPr="002E6201" w:rsidRDefault="00690390" w:rsidP="00690390">
      <w:pPr>
        <w:jc w:val="center"/>
        <w:rPr>
          <w:rFonts w:cs="Times New Roman"/>
          <w:b/>
          <w:bCs/>
          <w:szCs w:val="24"/>
        </w:rPr>
      </w:pPr>
      <w:r w:rsidRPr="002E6201">
        <w:rPr>
          <w:rFonts w:cs="Times New Roman"/>
          <w:b/>
          <w:bCs/>
          <w:szCs w:val="24"/>
        </w:rPr>
        <w:t>POKOK BAHASAN KEPUTUSAN BERSAMA SISWA KELAS VB</w:t>
      </w:r>
    </w:p>
    <w:p w:rsidR="00690390" w:rsidRPr="001F20EA" w:rsidRDefault="00690390" w:rsidP="00690390">
      <w:pPr>
        <w:jc w:val="center"/>
        <w:rPr>
          <w:rFonts w:cs="Times New Roman"/>
          <w:b/>
          <w:bCs/>
          <w:szCs w:val="24"/>
          <w:lang w:val="id-ID"/>
        </w:rPr>
      </w:pPr>
      <w:r w:rsidRPr="002E6201">
        <w:rPr>
          <w:rFonts w:cs="Times New Roman"/>
          <w:b/>
          <w:bCs/>
          <w:szCs w:val="24"/>
        </w:rPr>
        <w:t>MI MA’ARIF BEJI TAHUN PELAJARAN 201</w:t>
      </w:r>
      <w:r w:rsidR="001F20EA">
        <w:rPr>
          <w:rFonts w:cs="Times New Roman"/>
          <w:b/>
          <w:bCs/>
          <w:szCs w:val="24"/>
          <w:lang w:val="id-ID"/>
        </w:rPr>
        <w:t>4</w:t>
      </w:r>
      <w:r w:rsidR="001F20EA">
        <w:rPr>
          <w:rFonts w:cs="Times New Roman"/>
          <w:b/>
          <w:bCs/>
          <w:szCs w:val="24"/>
        </w:rPr>
        <w:t>/ 201</w:t>
      </w:r>
      <w:r w:rsidR="001F20EA">
        <w:rPr>
          <w:rFonts w:cs="Times New Roman"/>
          <w:b/>
          <w:bCs/>
          <w:szCs w:val="24"/>
          <w:lang w:val="id-ID"/>
        </w:rPr>
        <w:t>5</w:t>
      </w:r>
      <w:bookmarkStart w:id="0" w:name="_GoBack"/>
      <w:bookmarkEnd w:id="0"/>
    </w:p>
    <w:p w:rsidR="00690390" w:rsidRPr="002E6201" w:rsidRDefault="00690390" w:rsidP="00690390">
      <w:pPr>
        <w:jc w:val="center"/>
        <w:rPr>
          <w:rFonts w:cs="Times New Roman"/>
          <w:b/>
          <w:bCs/>
          <w:szCs w:val="24"/>
        </w:rPr>
      </w:pPr>
    </w:p>
    <w:p w:rsidR="00690390" w:rsidRPr="002E6201" w:rsidRDefault="00690390" w:rsidP="00690390">
      <w:pPr>
        <w:jc w:val="center"/>
        <w:rPr>
          <w:rFonts w:cs="Times New Roman"/>
          <w:b/>
          <w:bCs/>
          <w:szCs w:val="24"/>
        </w:rPr>
      </w:pPr>
      <w:r w:rsidRPr="002E6201">
        <w:rPr>
          <w:rFonts w:cs="Times New Roman"/>
          <w:b/>
          <w:bCs/>
          <w:szCs w:val="24"/>
        </w:rPr>
        <w:t>Kholisatul Wardah</w:t>
      </w:r>
    </w:p>
    <w:p w:rsidR="00690390" w:rsidRPr="002E6201" w:rsidRDefault="00690390" w:rsidP="00690390">
      <w:pPr>
        <w:jc w:val="center"/>
        <w:rPr>
          <w:rFonts w:cs="Times New Roman"/>
          <w:b/>
          <w:bCs/>
          <w:szCs w:val="24"/>
        </w:rPr>
      </w:pPr>
      <w:r w:rsidRPr="002E6201">
        <w:rPr>
          <w:rFonts w:cs="Times New Roman"/>
          <w:b/>
          <w:bCs/>
          <w:szCs w:val="24"/>
        </w:rPr>
        <w:t>NIM. 102335110</w:t>
      </w:r>
    </w:p>
    <w:p w:rsidR="00690390" w:rsidRPr="002E6201" w:rsidRDefault="00690390" w:rsidP="00690390">
      <w:pPr>
        <w:jc w:val="center"/>
        <w:rPr>
          <w:rFonts w:cs="Times New Roman"/>
          <w:b/>
          <w:bCs/>
          <w:szCs w:val="24"/>
        </w:rPr>
      </w:pPr>
    </w:p>
    <w:p w:rsidR="00690390" w:rsidRPr="002E6201" w:rsidRDefault="00690390" w:rsidP="00690390">
      <w:pPr>
        <w:jc w:val="center"/>
        <w:rPr>
          <w:rFonts w:cs="Times New Roman"/>
          <w:bCs/>
          <w:szCs w:val="24"/>
        </w:rPr>
      </w:pPr>
      <w:r w:rsidRPr="002E6201">
        <w:rPr>
          <w:rFonts w:cs="Times New Roman"/>
          <w:bCs/>
          <w:szCs w:val="24"/>
        </w:rPr>
        <w:t>Program Studi Pendidikan Guru Madrasah Ibtidaiyah</w:t>
      </w:r>
    </w:p>
    <w:p w:rsidR="00690390" w:rsidRPr="002E6201" w:rsidRDefault="00690390" w:rsidP="00690390">
      <w:pPr>
        <w:ind w:left="-426" w:right="-283"/>
        <w:jc w:val="center"/>
        <w:rPr>
          <w:rFonts w:cs="Times New Roman"/>
          <w:bCs/>
          <w:szCs w:val="24"/>
        </w:rPr>
      </w:pPr>
      <w:r w:rsidRPr="002E6201">
        <w:rPr>
          <w:rFonts w:cs="Times New Roman"/>
          <w:bCs/>
          <w:szCs w:val="24"/>
        </w:rPr>
        <w:t>Jurusan Pendidikan Madrasah</w:t>
      </w:r>
    </w:p>
    <w:p w:rsidR="00690390" w:rsidRPr="002E6201" w:rsidRDefault="00690390" w:rsidP="00690390">
      <w:pPr>
        <w:jc w:val="center"/>
        <w:rPr>
          <w:rFonts w:cs="Times New Roman"/>
          <w:bCs/>
          <w:szCs w:val="24"/>
          <w:lang w:val="sv-SE"/>
        </w:rPr>
      </w:pPr>
      <w:r w:rsidRPr="002E6201">
        <w:rPr>
          <w:rFonts w:cs="Times New Roman"/>
          <w:bCs/>
          <w:szCs w:val="24"/>
          <w:lang w:val="sv-SE"/>
        </w:rPr>
        <w:t>Fakultas Tarbiyah Dan Ilmu Keguruan</w:t>
      </w:r>
    </w:p>
    <w:p w:rsidR="00690390" w:rsidRPr="002E6201" w:rsidRDefault="00690390" w:rsidP="00690390">
      <w:pPr>
        <w:jc w:val="center"/>
        <w:rPr>
          <w:rFonts w:cs="Times New Roman"/>
          <w:bCs/>
          <w:szCs w:val="24"/>
          <w:lang w:val="fi-FI"/>
        </w:rPr>
      </w:pPr>
      <w:r w:rsidRPr="002E6201">
        <w:rPr>
          <w:rFonts w:cs="Times New Roman"/>
          <w:bCs/>
          <w:szCs w:val="24"/>
          <w:lang w:val="fi-FI"/>
        </w:rPr>
        <w:t>Institut Agama Islam Negeri</w:t>
      </w:r>
    </w:p>
    <w:p w:rsidR="00690390" w:rsidRPr="002E6201" w:rsidRDefault="00690390" w:rsidP="00690390">
      <w:pPr>
        <w:jc w:val="center"/>
        <w:rPr>
          <w:rFonts w:cs="Times New Roman"/>
          <w:szCs w:val="24"/>
        </w:rPr>
      </w:pPr>
      <w:r w:rsidRPr="002E6201">
        <w:rPr>
          <w:rFonts w:cs="Times New Roman"/>
          <w:bCs/>
          <w:szCs w:val="24"/>
          <w:lang w:val="fi-FI"/>
        </w:rPr>
        <w:t>Purwokerto</w:t>
      </w:r>
    </w:p>
    <w:p w:rsidR="00690390" w:rsidRPr="002E6201" w:rsidRDefault="00690390" w:rsidP="00690390">
      <w:pPr>
        <w:jc w:val="both"/>
        <w:rPr>
          <w:rFonts w:cs="Times New Roman"/>
          <w:szCs w:val="24"/>
        </w:rPr>
      </w:pPr>
    </w:p>
    <w:p w:rsidR="00690390" w:rsidRPr="002E6201" w:rsidRDefault="00690390" w:rsidP="00690390">
      <w:pPr>
        <w:ind w:left="851" w:hanging="851"/>
        <w:jc w:val="center"/>
        <w:rPr>
          <w:rFonts w:cs="Times New Roman"/>
          <w:b/>
          <w:bCs/>
          <w:szCs w:val="24"/>
        </w:rPr>
      </w:pPr>
      <w:r w:rsidRPr="002E6201">
        <w:rPr>
          <w:rFonts w:cs="Times New Roman"/>
          <w:b/>
          <w:bCs/>
          <w:szCs w:val="24"/>
        </w:rPr>
        <w:t>ABSTRAK</w:t>
      </w:r>
    </w:p>
    <w:p w:rsidR="00690390" w:rsidRPr="002E6201" w:rsidRDefault="00690390" w:rsidP="00690390">
      <w:pPr>
        <w:ind w:left="851" w:hanging="851"/>
        <w:jc w:val="center"/>
        <w:rPr>
          <w:rFonts w:cs="Times New Roman"/>
          <w:szCs w:val="24"/>
        </w:rPr>
      </w:pPr>
    </w:p>
    <w:p w:rsidR="00690390" w:rsidRPr="002E6201" w:rsidRDefault="00690390" w:rsidP="00690390">
      <w:pPr>
        <w:ind w:firstLine="851"/>
        <w:jc w:val="both"/>
        <w:rPr>
          <w:rFonts w:cs="Times New Roman"/>
          <w:szCs w:val="24"/>
        </w:rPr>
      </w:pPr>
      <w:r w:rsidRPr="002E6201">
        <w:rPr>
          <w:rFonts w:cs="Times New Roman"/>
          <w:szCs w:val="24"/>
        </w:rPr>
        <w:t xml:space="preserve">Penelitian ini di latar belakangi oleh hasil belajar mata pelajaran PKn di kelas VBMI Ma’arif Beji Kecamatan Kedungbanteng kabupaten Banyumas, pokok bahasan keputusan bersama yang masih tergolong rendah. Hal ini ditunjukkan pada nilai-nilai yang masih belum mencapai KKM, nilai KKM mata pelajaran PKn adalah 72. Sedangkan ketuntasan belajar hanya mencapai 37, 5% dengan rata-rata 64,3. Ini disebabkan karena penggunaan metode pembelajaran yang belum bervariasi dalam proses pembelajaran PKn, sehingga pemahaman siswa terhadap mata pelajaran PKn masih rendah. Sebagai solusinya, maka dilaksanakan pembelajaran dengan menggunakan metode </w:t>
      </w:r>
      <w:r w:rsidRPr="002E6201">
        <w:rPr>
          <w:rFonts w:cs="Times New Roman"/>
          <w:iCs/>
          <w:szCs w:val="24"/>
        </w:rPr>
        <w:t>diskusi kelompok</w:t>
      </w:r>
      <w:r w:rsidRPr="002E6201">
        <w:rPr>
          <w:rFonts w:cs="Times New Roman"/>
          <w:szCs w:val="24"/>
        </w:rPr>
        <w:t>.</w:t>
      </w:r>
    </w:p>
    <w:p w:rsidR="00690390" w:rsidRPr="002E6201" w:rsidRDefault="00690390" w:rsidP="00690390">
      <w:pPr>
        <w:ind w:firstLine="851"/>
        <w:jc w:val="both"/>
        <w:rPr>
          <w:rFonts w:cs="Times New Roman"/>
          <w:szCs w:val="24"/>
        </w:rPr>
      </w:pPr>
      <w:r w:rsidRPr="002E6201">
        <w:rPr>
          <w:rFonts w:cs="Times New Roman"/>
          <w:szCs w:val="24"/>
        </w:rPr>
        <w:t xml:space="preserve">Penelitian ini adalah penelitian tindakan kelas yang dilakukan dengan 2 siklus. Setiap siklus terdiri dari empat tahapan, yaitu: (1) perencanaan, (2) pelaksanaan, (3) observasi, dan (4) refleksi. Subyek penelitaian ini adalah siswa kelas VBMI Ma’arif Beji dengan jumlah siswa sebanyak 28 anak. Instrumen pengumpulan data yang digunakan adalah observasi, wawancara, dokumentasi, dan tes. Data selanjutnya diolah menggunakan teknik analisis deskriptif kuantitatif dan kualitatif.Tujuan penelitian ini adalah untuk meningkatkan hasil belajar PKn pokok bahasan keputusan bersama dengan menggunakan metode </w:t>
      </w:r>
      <w:r w:rsidRPr="002E6201">
        <w:rPr>
          <w:rFonts w:cs="Times New Roman"/>
          <w:iCs/>
          <w:szCs w:val="24"/>
        </w:rPr>
        <w:t>diskusi kelompok</w:t>
      </w:r>
      <w:r w:rsidRPr="002E6201">
        <w:rPr>
          <w:rFonts w:cs="Times New Roman"/>
          <w:szCs w:val="24"/>
        </w:rPr>
        <w:t>.</w:t>
      </w:r>
    </w:p>
    <w:p w:rsidR="00690390" w:rsidRPr="002E6201" w:rsidRDefault="00690390" w:rsidP="00690390">
      <w:pPr>
        <w:ind w:firstLine="851"/>
        <w:jc w:val="both"/>
        <w:rPr>
          <w:rFonts w:cs="Times New Roman"/>
          <w:szCs w:val="24"/>
        </w:rPr>
      </w:pPr>
      <w:r w:rsidRPr="002E6201">
        <w:rPr>
          <w:rFonts w:cs="Times New Roman"/>
          <w:szCs w:val="24"/>
        </w:rPr>
        <w:t xml:space="preserve">Hasil penelitian menunjukkan bahwa penerapan metode </w:t>
      </w:r>
      <w:r w:rsidRPr="002E6201">
        <w:rPr>
          <w:rFonts w:cs="Times New Roman"/>
          <w:iCs/>
          <w:szCs w:val="24"/>
        </w:rPr>
        <w:t>diskusi kelompok</w:t>
      </w:r>
      <w:r w:rsidRPr="002E6201">
        <w:rPr>
          <w:rFonts w:cs="Times New Roman"/>
          <w:szCs w:val="24"/>
        </w:rPr>
        <w:t xml:space="preserve">berhasil meningkatkan hasil belajar PKn siswa pokok bahasan keputusan bersama di kelas VBMI Ma’arif Beji. Dalam setiap siklus hasil belajar siswa mengalami peningkatan yaitu: siklus I berhasil menuntaskan 17 dari 28 siswa dengan nilai rata-rata 71,1 atau 60,7% dan pada siklus II berhasil menuntaskan 25 siswa dengan nilai rata-rata 80,2 atau 89,3%. </w:t>
      </w:r>
    </w:p>
    <w:p w:rsidR="00690390" w:rsidRPr="002E6201" w:rsidRDefault="00690390" w:rsidP="00690390">
      <w:pPr>
        <w:ind w:firstLine="851"/>
        <w:jc w:val="both"/>
        <w:rPr>
          <w:rFonts w:cs="Times New Roman"/>
          <w:szCs w:val="24"/>
        </w:rPr>
      </w:pPr>
      <w:r w:rsidRPr="002E6201">
        <w:rPr>
          <w:rFonts w:cs="Times New Roman"/>
          <w:szCs w:val="24"/>
        </w:rPr>
        <w:t xml:space="preserve">Berdasarkan hasil penelitian ini, dapat disimpulkan bahwa pembelajaran dengan menggunakan metode </w:t>
      </w:r>
      <w:r w:rsidRPr="002E6201">
        <w:rPr>
          <w:rFonts w:cs="Times New Roman"/>
          <w:iCs/>
          <w:szCs w:val="24"/>
        </w:rPr>
        <w:t>diskusi kelompok</w:t>
      </w:r>
      <w:r w:rsidRPr="002E6201">
        <w:rPr>
          <w:rFonts w:cs="Times New Roman"/>
          <w:szCs w:val="24"/>
        </w:rPr>
        <w:t xml:space="preserve"> dapat meningkatkan hasil belajar PKn pokok bahasan keputusan bersama di kelas VBMI Ma’arif Beji Kecamatan Kedungbanteng Kabupaten Banyumas.</w:t>
      </w:r>
    </w:p>
    <w:p w:rsidR="00690390" w:rsidRPr="002E6201" w:rsidRDefault="00690390" w:rsidP="00690390">
      <w:pPr>
        <w:jc w:val="both"/>
        <w:rPr>
          <w:rFonts w:cs="Times New Roman"/>
          <w:szCs w:val="24"/>
        </w:rPr>
      </w:pPr>
    </w:p>
    <w:p w:rsidR="001F20EA" w:rsidRDefault="00690390" w:rsidP="001F20EA">
      <w:r w:rsidRPr="002E6201">
        <w:rPr>
          <w:rFonts w:cs="Times New Roman"/>
          <w:szCs w:val="24"/>
        </w:rPr>
        <w:t xml:space="preserve">Kata kunci : Hasil belajar, PKn, Metode </w:t>
      </w:r>
      <w:r w:rsidRPr="002E6201">
        <w:rPr>
          <w:rFonts w:cs="Times New Roman"/>
          <w:iCs/>
          <w:szCs w:val="24"/>
        </w:rPr>
        <w:t>diskusi kelompok</w:t>
      </w:r>
      <w:r w:rsidRPr="002E6201">
        <w:rPr>
          <w:rFonts w:cs="Times New Roman"/>
          <w:szCs w:val="24"/>
        </w:rPr>
        <w:t>.</w:t>
      </w:r>
      <w:r>
        <w:rPr>
          <w:b/>
          <w:lang w:val="id-ID"/>
        </w:rPr>
        <w:t xml:space="preserve"> </w:t>
      </w:r>
    </w:p>
    <w:sectPr w:rsidR="001F20EA" w:rsidSect="00EC6101">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90"/>
    <w:rsid w:val="001F20EA"/>
    <w:rsid w:val="00690390"/>
    <w:rsid w:val="00DA4B55"/>
    <w:rsid w:val="00EC6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90"/>
    <w:pPr>
      <w:spacing w:line="240" w:lineRule="auto"/>
    </w:pPr>
    <w:rPr>
      <w:rFonts w:eastAsia="Times New Roman" w:cs="Traditional Arabic"/>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90"/>
    <w:pPr>
      <w:spacing w:line="240" w:lineRule="auto"/>
    </w:pPr>
    <w:rPr>
      <w:rFonts w:eastAsia="Times New Roman" w:cs="Traditional Arabic"/>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Ahda</dc:creator>
  <cp:lastModifiedBy>Ahda</cp:lastModifiedBy>
  <cp:revision>2</cp:revision>
  <dcterms:created xsi:type="dcterms:W3CDTF">2016-02-10T06:15:00Z</dcterms:created>
  <dcterms:modified xsi:type="dcterms:W3CDTF">2016-02-10T06:15:00Z</dcterms:modified>
</cp:coreProperties>
</file>