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5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PEMENUHAN FUNGSI KEAGAMAAN KELUARGA</w:t>
      </w:r>
    </w:p>
    <w:p w:rsidR="00EA3675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TAHAP III PERKEMBANGAN KELUARGA PERSPEKTIF</w:t>
      </w:r>
    </w:p>
    <w:p w:rsidR="00EA3675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PERATURAN PEMERINTAH NO 21 TAHUN 1994</w:t>
      </w:r>
    </w:p>
    <w:p w:rsidR="00EA3675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Gunungtajem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 xml:space="preserve"> Salem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Brebes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ID"/>
        </w:rPr>
        <w:t>)</w:t>
      </w:r>
    </w:p>
    <w:p w:rsidR="00EA3675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</w:p>
    <w:p w:rsidR="00EA3675" w:rsidRPr="0066004C" w:rsidRDefault="00EA3675" w:rsidP="00EA3675">
      <w:pPr>
        <w:pStyle w:val="FootnoteText"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66004C">
        <w:rPr>
          <w:rFonts w:asciiTheme="majorBidi" w:hAnsiTheme="majorBidi" w:cs="Times New Roman"/>
          <w:b/>
          <w:bCs/>
          <w:sz w:val="24"/>
          <w:szCs w:val="24"/>
        </w:rPr>
        <w:t>ABSTRAK</w:t>
      </w:r>
    </w:p>
    <w:p w:rsidR="00EA3675" w:rsidRPr="00BC23EC" w:rsidRDefault="00EA3675" w:rsidP="00EA36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ID"/>
        </w:rPr>
      </w:pPr>
    </w:p>
    <w:p w:rsidR="00EA3675" w:rsidRPr="00BC23EC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  <w:lang w:val="en-US"/>
        </w:rPr>
      </w:pPr>
      <w:proofErr w:type="spellStart"/>
      <w:r w:rsidRPr="00BC23EC">
        <w:rPr>
          <w:rFonts w:asciiTheme="majorBidi" w:hAnsiTheme="majorBidi" w:cs="Times New Roman"/>
          <w:sz w:val="24"/>
          <w:szCs w:val="24"/>
          <w:lang w:val="en-US"/>
        </w:rPr>
        <w:t>Nurhalimah</w:t>
      </w:r>
      <w:proofErr w:type="spellEnd"/>
      <w:r w:rsidRPr="00BC23EC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:rsidR="00EA3675" w:rsidRPr="00BC23EC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  <w:lang w:val="en-US"/>
        </w:rPr>
      </w:pPr>
      <w:r>
        <w:rPr>
          <w:rFonts w:asciiTheme="majorBidi" w:hAnsiTheme="majorBidi" w:cs="Times New Roman"/>
          <w:sz w:val="24"/>
          <w:szCs w:val="24"/>
        </w:rPr>
        <w:t>NI</w:t>
      </w:r>
      <w:r>
        <w:rPr>
          <w:rFonts w:asciiTheme="majorBidi" w:hAnsiTheme="majorBidi" w:cs="Times New Roman"/>
          <w:sz w:val="24"/>
          <w:szCs w:val="24"/>
          <w:lang w:val="en-ID"/>
        </w:rPr>
        <w:t>M.</w:t>
      </w:r>
      <w:r w:rsidRPr="00BC23EC">
        <w:rPr>
          <w:rFonts w:asciiTheme="majorBidi" w:hAnsiTheme="majorBidi" w:cs="Times New Roman"/>
          <w:sz w:val="24"/>
          <w:szCs w:val="24"/>
        </w:rPr>
        <w:t>15223020</w:t>
      </w:r>
      <w:r w:rsidRPr="00BC23EC">
        <w:rPr>
          <w:rFonts w:asciiTheme="majorBidi" w:hAnsiTheme="majorBidi" w:cs="Times New Roman"/>
          <w:sz w:val="24"/>
          <w:szCs w:val="24"/>
          <w:lang w:val="en-US"/>
        </w:rPr>
        <w:t>66</w:t>
      </w:r>
    </w:p>
    <w:p w:rsidR="00EA3675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  <w:lang w:val="en-US"/>
        </w:rPr>
      </w:pPr>
    </w:p>
    <w:p w:rsidR="00EA3675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  <w:lang w:val="en-US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Islam, Program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Islam</w:t>
      </w:r>
    </w:p>
    <w:p w:rsidR="00EA3675" w:rsidRPr="00DD0FB3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  <w:lang w:val="en-US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Institut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Agama Islam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Purwokerto</w:t>
      </w:r>
      <w:proofErr w:type="spellEnd"/>
    </w:p>
    <w:p w:rsidR="00EA3675" w:rsidRDefault="00EA3675" w:rsidP="00EA3675">
      <w:pPr>
        <w:pStyle w:val="FootnoteText"/>
        <w:jc w:val="center"/>
        <w:rPr>
          <w:rFonts w:asciiTheme="majorBidi" w:hAnsiTheme="majorBidi" w:cs="Times New Roman"/>
          <w:sz w:val="24"/>
          <w:szCs w:val="24"/>
        </w:rPr>
      </w:pPr>
    </w:p>
    <w:p w:rsidR="00EA3675" w:rsidRPr="00581B12" w:rsidRDefault="00EA3675" w:rsidP="00EA3675">
      <w:pPr>
        <w:pStyle w:val="FootnoteText"/>
        <w:ind w:firstLine="567"/>
        <w:jc w:val="both"/>
        <w:rPr>
          <w:rFonts w:asciiTheme="majorBidi" w:hAnsiTheme="majorBidi" w:cs="Times New Roman"/>
          <w:sz w:val="24"/>
          <w:szCs w:val="24"/>
        </w:rPr>
      </w:pPr>
      <w:r w:rsidRPr="00AE22BC">
        <w:rPr>
          <w:rFonts w:asciiTheme="majorBidi" w:hAnsiTheme="majorBidi" w:cs="Times New Roman"/>
          <w:sz w:val="24"/>
          <w:szCs w:val="24"/>
        </w:rPr>
        <w:t>Dalam pelaksanaannya sebagai lembaga sosial</w:t>
      </w:r>
      <w:r w:rsidRPr="005C684C">
        <w:rPr>
          <w:rFonts w:asciiTheme="majorBidi" w:hAnsiTheme="majorBidi" w:cs="Times New Roman"/>
          <w:sz w:val="24"/>
          <w:szCs w:val="24"/>
        </w:rPr>
        <w:t>,</w:t>
      </w:r>
      <w:r w:rsidRPr="00AE22BC">
        <w:rPr>
          <w:rFonts w:asciiTheme="majorBidi" w:hAnsiTheme="majorBidi" w:cs="Times New Roman"/>
          <w:sz w:val="24"/>
          <w:szCs w:val="24"/>
        </w:rPr>
        <w:t xml:space="preserve"> keluarga memiliki fungsi yang harus dipahami dan dijalankan serta dipenuhi sesuai dengan fungsinya. </w:t>
      </w:r>
      <w:r w:rsidRPr="005C684C">
        <w:rPr>
          <w:rFonts w:asciiTheme="majorBidi" w:hAnsiTheme="majorBidi" w:cs="Times New Roman"/>
          <w:sz w:val="24"/>
          <w:szCs w:val="24"/>
        </w:rPr>
        <w:t>Adapun fungsi keluarga menurut PP No 21 Tahun 1994 yaitu fungsi keagamaan, fungsi sosial budaya, fungsi cinta kasi</w:t>
      </w:r>
      <w:r>
        <w:rPr>
          <w:rFonts w:asciiTheme="majorBidi" w:hAnsiTheme="majorBidi" w:cs="Times New Roman"/>
          <w:sz w:val="24"/>
          <w:szCs w:val="24"/>
        </w:rPr>
        <w:t>h, fungsi melindungi, fungsi re</w:t>
      </w:r>
      <w:r w:rsidRPr="005C684C">
        <w:rPr>
          <w:rFonts w:asciiTheme="majorBidi" w:hAnsiTheme="majorBidi" w:cs="Times New Roman"/>
          <w:sz w:val="24"/>
          <w:szCs w:val="24"/>
        </w:rPr>
        <w:t xml:space="preserve">produksi, fungsi sosial, fungsi ekonomi dan fungsi pembinaan lingkungan. </w:t>
      </w:r>
      <w:r w:rsidRPr="00581B12">
        <w:rPr>
          <w:rFonts w:asciiTheme="majorBidi" w:hAnsiTheme="majorBidi" w:cs="Times New Roman"/>
          <w:sz w:val="24"/>
          <w:szCs w:val="24"/>
        </w:rPr>
        <w:t>Melihat betapa kompleksnya fungsi keluarga menurut PP No 21 Tahun 1994 menarik untuk diteliti bagaimana pemenuhan fungsi-fungsi tersebut khusunya fungsi keagamaan di dalam keluarga yang memasuk pada tahap III perekembangan keluarga (dengan anak usia pra sekolah) apakah sudah terpe</w:t>
      </w:r>
      <w:r>
        <w:rPr>
          <w:rFonts w:asciiTheme="majorBidi" w:hAnsiTheme="majorBidi" w:cs="Times New Roman"/>
          <w:sz w:val="24"/>
          <w:szCs w:val="24"/>
        </w:rPr>
        <w:t xml:space="preserve">nuhi atau tidak, karena </w:t>
      </w:r>
      <w:r w:rsidRPr="000063B8">
        <w:rPr>
          <w:rFonts w:asciiTheme="majorBidi" w:hAnsiTheme="majorBidi" w:cs="Times New Roman"/>
          <w:sz w:val="24"/>
          <w:szCs w:val="24"/>
        </w:rPr>
        <w:t>dalam ke</w:t>
      </w:r>
      <w:r>
        <w:rPr>
          <w:rFonts w:asciiTheme="majorBidi" w:hAnsiTheme="majorBidi" w:cs="Times New Roman"/>
          <w:sz w:val="24"/>
          <w:szCs w:val="24"/>
        </w:rPr>
        <w:t>nyat</w:t>
      </w:r>
      <w:r w:rsidRPr="000063B8">
        <w:rPr>
          <w:rFonts w:asciiTheme="majorBidi" w:hAnsiTheme="majorBidi" w:cs="Times New Roman"/>
          <w:sz w:val="24"/>
          <w:szCs w:val="24"/>
        </w:rPr>
        <w:t>a</w:t>
      </w:r>
      <w:r>
        <w:rPr>
          <w:rFonts w:asciiTheme="majorBidi" w:hAnsiTheme="majorBidi" w:cs="Times New Roman"/>
          <w:sz w:val="24"/>
          <w:szCs w:val="24"/>
        </w:rPr>
        <w:t>a</w:t>
      </w:r>
      <w:r w:rsidRPr="000063B8">
        <w:rPr>
          <w:rFonts w:asciiTheme="majorBidi" w:hAnsiTheme="majorBidi" w:cs="Times New Roman"/>
          <w:sz w:val="24"/>
          <w:szCs w:val="24"/>
        </w:rPr>
        <w:t>nn</w:t>
      </w:r>
      <w:r>
        <w:rPr>
          <w:rFonts w:asciiTheme="majorBidi" w:hAnsiTheme="majorBidi" w:cs="Times New Roman"/>
          <w:sz w:val="24"/>
          <w:szCs w:val="24"/>
        </w:rPr>
        <w:t>ya ma</w:t>
      </w:r>
      <w:r w:rsidRPr="000063B8">
        <w:rPr>
          <w:rFonts w:asciiTheme="majorBidi" w:hAnsiTheme="majorBidi" w:cs="Times New Roman"/>
          <w:sz w:val="24"/>
          <w:szCs w:val="24"/>
        </w:rPr>
        <w:t xml:space="preserve">sih ada </w:t>
      </w:r>
      <w:r w:rsidRPr="00581B12">
        <w:rPr>
          <w:rFonts w:asciiTheme="majorBidi" w:hAnsiTheme="majorBidi" w:cs="Times New Roman"/>
          <w:sz w:val="24"/>
          <w:szCs w:val="24"/>
        </w:rPr>
        <w:t>keluarga yang kurang memperhatikan fungsi keagamaan dalam keluarga karena berbagai faktor seperti kesibukan dalam bekerja mencari nafkah a</w:t>
      </w:r>
      <w:r>
        <w:rPr>
          <w:rFonts w:asciiTheme="majorBidi" w:hAnsiTheme="majorBidi" w:cs="Times New Roman"/>
          <w:sz w:val="24"/>
          <w:szCs w:val="24"/>
        </w:rPr>
        <w:t xml:space="preserve">tau karena faktor lain </w:t>
      </w:r>
      <w:r w:rsidRPr="000063B8">
        <w:rPr>
          <w:rFonts w:asciiTheme="majorBidi" w:hAnsiTheme="majorBidi" w:cs="Times New Roman"/>
          <w:sz w:val="24"/>
          <w:szCs w:val="24"/>
        </w:rPr>
        <w:t xml:space="preserve">yaitu tidak paham akan </w:t>
      </w:r>
      <w:r w:rsidRPr="00581B12">
        <w:rPr>
          <w:rFonts w:asciiTheme="majorBidi" w:hAnsiTheme="majorBidi" w:cs="Times New Roman"/>
          <w:sz w:val="24"/>
          <w:szCs w:val="24"/>
        </w:rPr>
        <w:t>peran serta fungsi keluarga.</w:t>
      </w:r>
    </w:p>
    <w:p w:rsidR="00EA3675" w:rsidRDefault="00EA3675" w:rsidP="00EA3675">
      <w:pPr>
        <w:pStyle w:val="FootnoteText"/>
        <w:ind w:firstLine="567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termasuk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lapangan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(</w:t>
      </w:r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filed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r</w:t>
      </w:r>
      <w:r w:rsidRPr="009155E6">
        <w:rPr>
          <w:rFonts w:asciiTheme="majorBidi" w:hAnsiTheme="majorBidi" w:cs="Times New Roman"/>
          <w:i/>
          <w:iCs/>
          <w:sz w:val="24"/>
          <w:szCs w:val="24"/>
          <w:lang w:val="en-ID"/>
        </w:rPr>
        <w:t>esarch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pendekatan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kualitatif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diperoleh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ID"/>
        </w:rPr>
        <w:t>cara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observasi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dokumentasi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ID"/>
        </w:rPr>
        <w:t>Tempat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waktu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penelitiaan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bertempat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desa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Gunungtajem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kecamatan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Salem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Brebes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bulan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Maret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sampai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Agustus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2019.</w:t>
      </w:r>
      <w:proofErr w:type="gram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Adapun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tujuan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mengetahui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pemenuhan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tahap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III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perekembangan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ID"/>
        </w:rPr>
        <w:t>usia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EA3675" w:rsidRPr="00D961D4" w:rsidRDefault="00EA3675" w:rsidP="00EA3675">
      <w:pPr>
        <w:pStyle w:val="FootnoteText"/>
        <w:ind w:firstLine="567"/>
        <w:jc w:val="both"/>
        <w:rPr>
          <w:rFonts w:asciiTheme="majorBidi" w:hAnsiTheme="majorBidi" w:cs="Times New Roman"/>
          <w:sz w:val="24"/>
          <w:szCs w:val="24"/>
          <w:lang w:val="en-ID"/>
        </w:rPr>
      </w:pP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Berdasarkan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diperoleh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berupa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wawancara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umumnya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memasuki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tahap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III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perkembangan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keluarga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usia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telah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melakukan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pemenuhan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fungsi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keluarganya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cara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beragam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sesuai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kemampuan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masing-masing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cara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memasukan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anak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mengajarkan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keteladanan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mencontohkan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nilai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norma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keagamaan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akhlak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baik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budi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pekerti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serta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memperaktikan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ibadah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berupa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Shalat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berjamaah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mushola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ibadah-ibadah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lainnya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EA3675" w:rsidRPr="00736C61" w:rsidRDefault="00EA3675" w:rsidP="00EA3675">
      <w:pPr>
        <w:pStyle w:val="FootnoteText"/>
        <w:jc w:val="both"/>
        <w:rPr>
          <w:rFonts w:asciiTheme="majorBidi" w:hAnsiTheme="majorBidi" w:cs="Times New Roman"/>
          <w:sz w:val="24"/>
          <w:szCs w:val="24"/>
          <w:lang w:val="en-ID"/>
        </w:rPr>
      </w:pPr>
    </w:p>
    <w:p w:rsidR="00EA3675" w:rsidRPr="00903CD2" w:rsidRDefault="00EA3675" w:rsidP="00EA3675">
      <w:pPr>
        <w:pStyle w:val="FootnoteText"/>
        <w:jc w:val="both"/>
        <w:rPr>
          <w:rFonts w:asciiTheme="majorBidi" w:hAnsiTheme="majorBidi" w:cs="Times New Roman"/>
          <w:i/>
          <w:iCs/>
          <w:sz w:val="24"/>
          <w:szCs w:val="24"/>
          <w:lang w:val="en-ID"/>
        </w:rPr>
      </w:pPr>
      <w:r w:rsidRPr="00903CD2">
        <w:rPr>
          <w:rFonts w:asciiTheme="majorBidi" w:hAnsiTheme="majorBidi" w:cs="Times New Roman"/>
          <w:b/>
          <w:bCs/>
          <w:sz w:val="24"/>
          <w:szCs w:val="24"/>
        </w:rPr>
        <w:t>Kata kunci</w:t>
      </w:r>
      <w:r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Fungsi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Keagamaan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Keluarga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,</w:t>
      </w:r>
      <w:r w:rsidRPr="00903CD2">
        <w:rPr>
          <w:rFonts w:asciiTheme="majorBidi" w:hAnsiTheme="majorBidi" w:cs="Times New Roman"/>
          <w:i/>
          <w:iCs/>
          <w:sz w:val="24"/>
          <w:szCs w:val="24"/>
        </w:rPr>
        <w:t xml:space="preserve">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Tahap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III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Perkembangan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Keluarga</w:t>
      </w:r>
      <w:proofErr w:type="spellEnd"/>
      <w:r w:rsidRPr="00903CD2">
        <w:rPr>
          <w:rFonts w:asciiTheme="majorBidi" w:hAnsiTheme="majorBidi" w:cs="Times New Roman"/>
          <w:i/>
          <w:iCs/>
          <w:sz w:val="24"/>
          <w:szCs w:val="24"/>
          <w:lang w:val="en-ID"/>
        </w:rPr>
        <w:t>.</w:t>
      </w:r>
    </w:p>
    <w:p w:rsidR="00C1607D" w:rsidRPr="00EA3675" w:rsidRDefault="00C1607D">
      <w:pPr>
        <w:rPr>
          <w:lang w:val="en-ID"/>
        </w:rPr>
      </w:pPr>
      <w:bookmarkStart w:id="0" w:name="_GoBack"/>
      <w:bookmarkEnd w:id="0"/>
    </w:p>
    <w:sectPr w:rsidR="00C1607D" w:rsidRPr="00EA3675" w:rsidSect="00EA3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9D" w:rsidRDefault="0098049D" w:rsidP="00EA3675">
      <w:pPr>
        <w:spacing w:after="0" w:line="240" w:lineRule="auto"/>
      </w:pPr>
      <w:r>
        <w:separator/>
      </w:r>
    </w:p>
  </w:endnote>
  <w:endnote w:type="continuationSeparator" w:id="0">
    <w:p w:rsidR="0098049D" w:rsidRDefault="0098049D" w:rsidP="00EA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9D" w:rsidRDefault="0098049D" w:rsidP="00EA3675">
      <w:pPr>
        <w:spacing w:after="0" w:line="240" w:lineRule="auto"/>
      </w:pPr>
      <w:r>
        <w:separator/>
      </w:r>
    </w:p>
  </w:footnote>
  <w:footnote w:type="continuationSeparator" w:id="0">
    <w:p w:rsidR="0098049D" w:rsidRDefault="0098049D" w:rsidP="00EA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2578" o:spid="_x0000_s2050" type="#_x0000_t75" style="position:absolute;margin-left:0;margin-top:0;width:396.85pt;height:257.35pt;z-index:-251657216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2579" o:spid="_x0000_s2051" type="#_x0000_t75" style="position:absolute;margin-left:0;margin-top:0;width:396.85pt;height:257.35pt;z-index:-251656192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75" w:rsidRDefault="00EA36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2577" o:spid="_x0000_s2049" type="#_x0000_t75" style="position:absolute;margin-left:0;margin-top:0;width:396.85pt;height:257.35pt;z-index:-251658240;mso-position-horizontal:center;mso-position-horizontal-relative:margin;mso-position-vertical:center;mso-position-vertical-relative:margin" o:allowincell="f">
          <v:imagedata r:id="rId1" o:title="logo iain 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5"/>
    <w:rsid w:val="00001804"/>
    <w:rsid w:val="00010DF7"/>
    <w:rsid w:val="00022CD5"/>
    <w:rsid w:val="00034FE6"/>
    <w:rsid w:val="00044A3B"/>
    <w:rsid w:val="00063224"/>
    <w:rsid w:val="00085500"/>
    <w:rsid w:val="00086961"/>
    <w:rsid w:val="000B2F6F"/>
    <w:rsid w:val="000D14C3"/>
    <w:rsid w:val="000D4FED"/>
    <w:rsid w:val="000E79F5"/>
    <w:rsid w:val="00103D41"/>
    <w:rsid w:val="001527C4"/>
    <w:rsid w:val="0018509A"/>
    <w:rsid w:val="001E1C71"/>
    <w:rsid w:val="001F5C1E"/>
    <w:rsid w:val="00201E48"/>
    <w:rsid w:val="00255E2A"/>
    <w:rsid w:val="00283671"/>
    <w:rsid w:val="00284045"/>
    <w:rsid w:val="002C4107"/>
    <w:rsid w:val="002D6989"/>
    <w:rsid w:val="00313713"/>
    <w:rsid w:val="00314FBB"/>
    <w:rsid w:val="003214C1"/>
    <w:rsid w:val="00334700"/>
    <w:rsid w:val="003356E2"/>
    <w:rsid w:val="003574D1"/>
    <w:rsid w:val="003A1D4E"/>
    <w:rsid w:val="003B10CE"/>
    <w:rsid w:val="003E06AB"/>
    <w:rsid w:val="00421CDF"/>
    <w:rsid w:val="00426601"/>
    <w:rsid w:val="004314B9"/>
    <w:rsid w:val="00450171"/>
    <w:rsid w:val="004F1B7B"/>
    <w:rsid w:val="00533E1C"/>
    <w:rsid w:val="005E27A4"/>
    <w:rsid w:val="005E2FB9"/>
    <w:rsid w:val="005F2EE3"/>
    <w:rsid w:val="00605C7B"/>
    <w:rsid w:val="006646D4"/>
    <w:rsid w:val="00671DC1"/>
    <w:rsid w:val="006C0C58"/>
    <w:rsid w:val="006C2992"/>
    <w:rsid w:val="006D0E4E"/>
    <w:rsid w:val="006F1262"/>
    <w:rsid w:val="007378CF"/>
    <w:rsid w:val="0075052A"/>
    <w:rsid w:val="007A7A96"/>
    <w:rsid w:val="007D4325"/>
    <w:rsid w:val="007D5914"/>
    <w:rsid w:val="007E7750"/>
    <w:rsid w:val="008231B1"/>
    <w:rsid w:val="00835F6C"/>
    <w:rsid w:val="0083673F"/>
    <w:rsid w:val="0085064A"/>
    <w:rsid w:val="00865C28"/>
    <w:rsid w:val="0087246B"/>
    <w:rsid w:val="0087780E"/>
    <w:rsid w:val="0088615B"/>
    <w:rsid w:val="0089139F"/>
    <w:rsid w:val="00891868"/>
    <w:rsid w:val="008B433A"/>
    <w:rsid w:val="009319A5"/>
    <w:rsid w:val="009358C2"/>
    <w:rsid w:val="009379AB"/>
    <w:rsid w:val="00950FA8"/>
    <w:rsid w:val="00962494"/>
    <w:rsid w:val="009644A3"/>
    <w:rsid w:val="0098049D"/>
    <w:rsid w:val="009A2B7B"/>
    <w:rsid w:val="009A781A"/>
    <w:rsid w:val="009B43BE"/>
    <w:rsid w:val="009E3B7D"/>
    <w:rsid w:val="00A10BFD"/>
    <w:rsid w:val="00A478ED"/>
    <w:rsid w:val="00A51BF0"/>
    <w:rsid w:val="00A649D8"/>
    <w:rsid w:val="00A7128F"/>
    <w:rsid w:val="00AF0A0C"/>
    <w:rsid w:val="00B133D3"/>
    <w:rsid w:val="00B14298"/>
    <w:rsid w:val="00B36B90"/>
    <w:rsid w:val="00B60F4C"/>
    <w:rsid w:val="00BF1292"/>
    <w:rsid w:val="00C1607D"/>
    <w:rsid w:val="00C62FE0"/>
    <w:rsid w:val="00C70731"/>
    <w:rsid w:val="00C7427C"/>
    <w:rsid w:val="00C953EB"/>
    <w:rsid w:val="00CA76B7"/>
    <w:rsid w:val="00CA7EB4"/>
    <w:rsid w:val="00CB053D"/>
    <w:rsid w:val="00CC2313"/>
    <w:rsid w:val="00CC3072"/>
    <w:rsid w:val="00CD140D"/>
    <w:rsid w:val="00CD7E2B"/>
    <w:rsid w:val="00D06B06"/>
    <w:rsid w:val="00D12606"/>
    <w:rsid w:val="00D71D9A"/>
    <w:rsid w:val="00D74AA5"/>
    <w:rsid w:val="00D81FC8"/>
    <w:rsid w:val="00DC622B"/>
    <w:rsid w:val="00DD22D7"/>
    <w:rsid w:val="00E067AC"/>
    <w:rsid w:val="00E3778E"/>
    <w:rsid w:val="00E43B6B"/>
    <w:rsid w:val="00E67382"/>
    <w:rsid w:val="00E67A81"/>
    <w:rsid w:val="00E702E6"/>
    <w:rsid w:val="00E77B11"/>
    <w:rsid w:val="00E83CC3"/>
    <w:rsid w:val="00EA00F8"/>
    <w:rsid w:val="00EA3675"/>
    <w:rsid w:val="00EA5BCF"/>
    <w:rsid w:val="00EC2635"/>
    <w:rsid w:val="00ED011F"/>
    <w:rsid w:val="00EE5346"/>
    <w:rsid w:val="00EF0A71"/>
    <w:rsid w:val="00F048C7"/>
    <w:rsid w:val="00F35451"/>
    <w:rsid w:val="00F460EC"/>
    <w:rsid w:val="00F504EB"/>
    <w:rsid w:val="00F81AB1"/>
    <w:rsid w:val="00F82745"/>
    <w:rsid w:val="00FA6199"/>
    <w:rsid w:val="00FB0684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3675"/>
    <w:pPr>
      <w:spacing w:after="0" w:line="240" w:lineRule="auto"/>
    </w:pPr>
    <w:rPr>
      <w:rFonts w:cs="Arial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675"/>
    <w:rPr>
      <w:rFonts w:eastAsia="Times New Roman" w:cs="Arial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7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7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3675"/>
    <w:pPr>
      <w:spacing w:after="0" w:line="240" w:lineRule="auto"/>
    </w:pPr>
    <w:rPr>
      <w:rFonts w:cs="Arial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675"/>
    <w:rPr>
      <w:rFonts w:eastAsia="Times New Roman" w:cs="Arial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A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7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7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ABABIL</dc:creator>
  <cp:lastModifiedBy>ABABIL</cp:lastModifiedBy>
  <cp:revision>1</cp:revision>
  <dcterms:created xsi:type="dcterms:W3CDTF">2019-10-27T07:40:00Z</dcterms:created>
  <dcterms:modified xsi:type="dcterms:W3CDTF">2019-10-27T07:41:00Z</dcterms:modified>
</cp:coreProperties>
</file>