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401" w:rsidRPr="00C40A16" w:rsidRDefault="00C40A16" w:rsidP="00C40A16">
      <w:pPr>
        <w:jc w:val="center"/>
        <w:rPr>
          <w:rFonts w:ascii="Times New Roman" w:hAnsi="Times New Roman" w:cs="Times New Roman"/>
          <w:b/>
          <w:sz w:val="24"/>
          <w:szCs w:val="24"/>
        </w:rPr>
      </w:pPr>
      <w:r w:rsidRPr="00C40A16">
        <w:rPr>
          <w:rFonts w:ascii="Times New Roman" w:hAnsi="Times New Roman" w:cs="Times New Roman"/>
          <w:b/>
          <w:sz w:val="24"/>
          <w:szCs w:val="24"/>
        </w:rPr>
        <w:t>BAB III</w:t>
      </w:r>
    </w:p>
    <w:p w:rsidR="00C40A16" w:rsidRPr="00C40A16" w:rsidRDefault="00C40A16" w:rsidP="00C40A16">
      <w:pPr>
        <w:jc w:val="center"/>
        <w:rPr>
          <w:rFonts w:ascii="Times New Roman" w:hAnsi="Times New Roman" w:cs="Times New Roman"/>
          <w:b/>
          <w:sz w:val="24"/>
          <w:szCs w:val="24"/>
        </w:rPr>
      </w:pPr>
      <w:r w:rsidRPr="00C40A16">
        <w:rPr>
          <w:rFonts w:ascii="Times New Roman" w:hAnsi="Times New Roman" w:cs="Times New Roman"/>
          <w:b/>
          <w:sz w:val="24"/>
          <w:szCs w:val="24"/>
        </w:rPr>
        <w:t>METODOLOGI PENELITIAN</w:t>
      </w:r>
    </w:p>
    <w:p w:rsidR="00C40A16" w:rsidRPr="00C40A16" w:rsidRDefault="00C40A16" w:rsidP="00C40A16">
      <w:pPr>
        <w:spacing w:after="0" w:line="480" w:lineRule="auto"/>
        <w:ind w:left="284" w:firstLine="436"/>
        <w:jc w:val="lowKashida"/>
        <w:rPr>
          <w:rFonts w:asciiTheme="majorBidi" w:hAnsiTheme="majorBidi" w:cs="Times New Roman"/>
          <w:spacing w:val="-4"/>
          <w:sz w:val="24"/>
          <w:szCs w:val="24"/>
        </w:rPr>
      </w:pPr>
      <w:r>
        <w:rPr>
          <w:rFonts w:asciiTheme="majorBidi" w:hAnsiTheme="majorBidi" w:cs="Times New Roman"/>
          <w:spacing w:val="-4"/>
          <w:sz w:val="24"/>
          <w:szCs w:val="24"/>
        </w:rPr>
        <w:t xml:space="preserve">Penggunaan metode penelitian </w:t>
      </w:r>
      <w:r w:rsidRPr="00DE3466">
        <w:rPr>
          <w:rFonts w:asciiTheme="majorBidi" w:hAnsiTheme="majorBidi" w:cs="Times New Roman"/>
          <w:spacing w:val="-4"/>
          <w:sz w:val="24"/>
          <w:szCs w:val="24"/>
        </w:rPr>
        <w:t xml:space="preserve">merupakan suatu syarat untuk dikatakan sebagai karya ilmiah. Penelitian pada umumnya bertujuan untuk menemukan, mengembangkan atau menguji kebenaran pengetahuan. Menemukan berarti berusaha memperoleh sesuatu untuk mengisi kekosongan atau kekurangan, mengembangkan berarti memperluas dan menggali lebih dalam sesuatu yang sudah ada, masih atau menjadi diragukan kebenarannya. Terkait dengan metode penelitian yang akan digunakan, maka penulis menggunakan metode penelitian sebagai berikut </w:t>
      </w:r>
    </w:p>
    <w:p w:rsidR="00C40A16" w:rsidRPr="00AE068F" w:rsidRDefault="00C40A16" w:rsidP="00C40A16">
      <w:pPr>
        <w:pStyle w:val="ListParagraph"/>
        <w:numPr>
          <w:ilvl w:val="0"/>
          <w:numId w:val="3"/>
        </w:numPr>
        <w:spacing w:after="0" w:line="480" w:lineRule="auto"/>
        <w:ind w:left="709" w:hanging="425"/>
        <w:jc w:val="both"/>
        <w:rPr>
          <w:rFonts w:ascii="Times New Roman" w:hAnsi="Times New Roman" w:cs="Times New Roman"/>
          <w:b/>
          <w:sz w:val="24"/>
          <w:szCs w:val="24"/>
        </w:rPr>
      </w:pPr>
      <w:r w:rsidRPr="00AE068F">
        <w:rPr>
          <w:rFonts w:ascii="Times New Roman" w:hAnsi="Times New Roman" w:cs="Times New Roman"/>
          <w:b/>
          <w:sz w:val="24"/>
          <w:szCs w:val="24"/>
        </w:rPr>
        <w:t>Jenis Penelitian</w:t>
      </w:r>
    </w:p>
    <w:p w:rsidR="00C40A16" w:rsidRDefault="00C40A16" w:rsidP="00C40A16">
      <w:pPr>
        <w:spacing w:after="0" w:line="480" w:lineRule="auto"/>
        <w:ind w:left="70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merupakan penelitian </w:t>
      </w:r>
      <w:r w:rsidR="00AE068F">
        <w:rPr>
          <w:rFonts w:ascii="Times New Roman" w:eastAsia="Times New Roman" w:hAnsi="Times New Roman" w:cs="Times New Roman"/>
          <w:sz w:val="24"/>
          <w:szCs w:val="24"/>
        </w:rPr>
        <w:t>lapangan (</w:t>
      </w:r>
      <w:r w:rsidRPr="0022195F">
        <w:rPr>
          <w:rFonts w:ascii="Times New Roman" w:eastAsia="Times New Roman" w:hAnsi="Times New Roman" w:cs="Times New Roman"/>
          <w:i/>
          <w:sz w:val="24"/>
          <w:szCs w:val="24"/>
        </w:rPr>
        <w:t>field research</w:t>
      </w:r>
      <w:r w:rsidR="00AE068F">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dengan fokus pembangunan masyarakat desa, sedangkan objek yang akan diteliti adalah Desa Internet di Melung Kecamatan Kedungbanteng.</w:t>
      </w:r>
    </w:p>
    <w:p w:rsidR="00C40A16" w:rsidRDefault="00C40A16" w:rsidP="00C40A16">
      <w:pPr>
        <w:spacing w:after="0" w:line="480" w:lineRule="auto"/>
        <w:ind w:left="70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Jenis penelitian yang digunakan dalam penelitian ini adalah penelitian kualitatif dengan mengambilstudi kasus Desa Internet di Melung. Penelitian kualitatif adalah penelitian yang bermaksud untuk memahami fenomena tentang apa yang dialami subjek penelitian secara holistik, dengan cara deskripsi dalam bentuk kata-kata dan bahasa pada suatu konteks khusus yang alamiah dan dengan memanfaatkan berbagai metode ilmiah.</w:t>
      </w:r>
      <w:r>
        <w:rPr>
          <w:rStyle w:val="FootnoteReference"/>
          <w:rFonts w:ascii="Times New Roman" w:eastAsia="Times New Roman" w:hAnsi="Times New Roman" w:cs="Times New Roman"/>
          <w:sz w:val="24"/>
          <w:szCs w:val="24"/>
        </w:rPr>
        <w:footnoteReference w:id="2"/>
      </w:r>
    </w:p>
    <w:p w:rsidR="00C40A16" w:rsidRDefault="00C40A16" w:rsidP="00C40A16">
      <w:pPr>
        <w:spacing w:after="0" w:line="480" w:lineRule="auto"/>
        <w:ind w:left="709" w:firstLine="567"/>
        <w:jc w:val="both"/>
        <w:rPr>
          <w:rFonts w:ascii="Times New Roman" w:eastAsia="Times New Roman" w:hAnsi="Times New Roman" w:cs="Times New Roman"/>
          <w:sz w:val="24"/>
          <w:szCs w:val="24"/>
        </w:rPr>
      </w:pPr>
    </w:p>
    <w:p w:rsidR="00C40A16" w:rsidRPr="00AE068F" w:rsidRDefault="00C40A16" w:rsidP="00C40A16">
      <w:pPr>
        <w:pStyle w:val="ListParagraph"/>
        <w:numPr>
          <w:ilvl w:val="0"/>
          <w:numId w:val="3"/>
        </w:numPr>
        <w:spacing w:after="0" w:line="480" w:lineRule="auto"/>
        <w:ind w:hanging="436"/>
        <w:jc w:val="both"/>
        <w:rPr>
          <w:rFonts w:ascii="Times New Roman" w:hAnsi="Times New Roman" w:cs="Times New Roman"/>
          <w:b/>
          <w:sz w:val="24"/>
          <w:szCs w:val="24"/>
        </w:rPr>
      </w:pPr>
      <w:r w:rsidRPr="00AE068F">
        <w:rPr>
          <w:rFonts w:ascii="Times New Roman" w:hAnsi="Times New Roman" w:cs="Times New Roman"/>
          <w:b/>
          <w:sz w:val="24"/>
          <w:szCs w:val="24"/>
        </w:rPr>
        <w:lastRenderedPageBreak/>
        <w:t>Pendekatan Penelitian</w:t>
      </w:r>
    </w:p>
    <w:p w:rsidR="00C40A16" w:rsidRPr="00BA51A9" w:rsidRDefault="00C40A16" w:rsidP="00C40A16">
      <w:pPr>
        <w:pStyle w:val="ListParagraph"/>
        <w:spacing w:after="0"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Seperti telah dijelaskan di atas bahwa penelitian i</w:t>
      </w:r>
      <w:r w:rsidR="00AE068F">
        <w:rPr>
          <w:rFonts w:ascii="Times New Roman" w:hAnsi="Times New Roman" w:cs="Times New Roman"/>
          <w:sz w:val="24"/>
          <w:szCs w:val="24"/>
        </w:rPr>
        <w:t>ni akan menggunakan kriteria efektivitas yang dikemukakan oleh Martini dan Lubis</w:t>
      </w:r>
      <w:r>
        <w:rPr>
          <w:rFonts w:ascii="Times New Roman" w:hAnsi="Times New Roman" w:cs="Times New Roman"/>
          <w:sz w:val="24"/>
          <w:szCs w:val="24"/>
        </w:rPr>
        <w:t>. Teori efektifitas akan digunakan untuk melihat seberapa efektif teknologi komunikasi mempengaruhi p</w:t>
      </w:r>
      <w:r w:rsidR="00AE068F">
        <w:rPr>
          <w:rFonts w:ascii="Times New Roman" w:hAnsi="Times New Roman" w:cs="Times New Roman"/>
          <w:sz w:val="24"/>
          <w:szCs w:val="24"/>
        </w:rPr>
        <w:t>embangunan masyarakat. Sedangkan pembangunan yang akan dibahas meliputi dua bidang yaitu pembangunan bidang keagamaan dan pembangunan sosial.</w:t>
      </w:r>
    </w:p>
    <w:p w:rsidR="00C40A16" w:rsidRPr="00AE068F" w:rsidRDefault="00C40A16" w:rsidP="00C40A16">
      <w:pPr>
        <w:pStyle w:val="ListParagraph"/>
        <w:numPr>
          <w:ilvl w:val="0"/>
          <w:numId w:val="3"/>
        </w:numPr>
        <w:spacing w:after="0" w:line="480" w:lineRule="auto"/>
        <w:ind w:left="709" w:hanging="425"/>
        <w:jc w:val="both"/>
        <w:rPr>
          <w:rFonts w:ascii="Times New Roman" w:hAnsi="Times New Roman" w:cs="Times New Roman"/>
          <w:b/>
          <w:sz w:val="24"/>
          <w:szCs w:val="24"/>
        </w:rPr>
      </w:pPr>
      <w:r w:rsidRPr="00AE068F">
        <w:rPr>
          <w:rFonts w:ascii="Times New Roman" w:hAnsi="Times New Roman" w:cs="Times New Roman"/>
          <w:b/>
          <w:sz w:val="24"/>
          <w:szCs w:val="24"/>
        </w:rPr>
        <w:t>Metode Pengumpulan Data</w:t>
      </w:r>
    </w:p>
    <w:p w:rsidR="00C40A16" w:rsidRDefault="00C40A16" w:rsidP="00C40A16">
      <w:pPr>
        <w:spacing w:after="0" w:line="480" w:lineRule="auto"/>
        <w:ind w:left="720" w:firstLine="556"/>
        <w:jc w:val="both"/>
        <w:rPr>
          <w:rFonts w:ascii="Times New Roman" w:hAnsi="Times New Roman" w:cs="Times New Roman"/>
          <w:sz w:val="24"/>
          <w:szCs w:val="24"/>
        </w:rPr>
      </w:pPr>
      <w:r>
        <w:rPr>
          <w:rFonts w:ascii="Times New Roman" w:hAnsi="Times New Roman" w:cs="Times New Roman"/>
          <w:sz w:val="24"/>
          <w:szCs w:val="24"/>
        </w:rPr>
        <w:t>Metode yang digunakan untuk meneliti yaitu:</w:t>
      </w:r>
    </w:p>
    <w:p w:rsidR="00C40A16" w:rsidRDefault="00C40A16" w:rsidP="00C40A16">
      <w:pPr>
        <w:pStyle w:val="ListParagraph"/>
        <w:numPr>
          <w:ilvl w:val="0"/>
          <w:numId w:val="4"/>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Pengamatan/ Observasi</w:t>
      </w:r>
    </w:p>
    <w:p w:rsidR="00C40A16" w:rsidRPr="00C40A16" w:rsidRDefault="00C40A16" w:rsidP="00C40A16">
      <w:pPr>
        <w:spacing w:after="0" w:line="480" w:lineRule="auto"/>
        <w:ind w:left="993" w:firstLine="567"/>
        <w:jc w:val="both"/>
        <w:rPr>
          <w:rFonts w:asciiTheme="majorBidi" w:hAnsiTheme="majorBidi" w:cstheme="majorBidi"/>
          <w:sz w:val="24"/>
          <w:szCs w:val="24"/>
        </w:rPr>
      </w:pPr>
      <w:r w:rsidRPr="00BA51A9">
        <w:rPr>
          <w:rFonts w:asciiTheme="majorBidi" w:hAnsiTheme="majorBidi" w:cstheme="majorBidi"/>
          <w:sz w:val="24"/>
          <w:szCs w:val="24"/>
        </w:rPr>
        <w:t xml:space="preserve">Metode pengamatan adalah penelitian secara langsung pada objeknya. Dalam penelitian ini, peneliti secara langsung mengamati </w:t>
      </w:r>
      <w:r>
        <w:rPr>
          <w:rFonts w:asciiTheme="majorBidi" w:hAnsiTheme="majorBidi" w:cstheme="majorBidi"/>
          <w:sz w:val="24"/>
          <w:szCs w:val="24"/>
        </w:rPr>
        <w:t>Desa Internet di Melung, Kecamatan Kedung Banteng, berupa penggunaan internet yang dilakukan oleh masyarakat dan perangkat desa. Serta mengamati manfaat dari internet tersebut bagi kehidupan sehari-hari.</w:t>
      </w:r>
    </w:p>
    <w:p w:rsidR="00C40A16" w:rsidRDefault="00C40A16" w:rsidP="00C40A16">
      <w:pPr>
        <w:pStyle w:val="ListParagraph"/>
        <w:numPr>
          <w:ilvl w:val="0"/>
          <w:numId w:val="4"/>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Wawancara</w:t>
      </w:r>
    </w:p>
    <w:p w:rsidR="00C40A16" w:rsidRDefault="00C40A16" w:rsidP="00C40A16">
      <w:pPr>
        <w:pStyle w:val="ListParagraph"/>
        <w:spacing w:after="0"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Dalam penelitian ini, wawancara yang akan digunakan ialah wawancara terstruktur. Oleh karena itu, penulis harus menyiapkan instrumen penelitian berupa pertanyaan-pertanyaan tertulis dan alternatif jawabannya. Wawancara akan dilakukan kepada Kepala Desa, Staff Desa, serta Masyarakat Desa Melung.</w:t>
      </w:r>
    </w:p>
    <w:p w:rsidR="00C40A16" w:rsidRDefault="00C40A16" w:rsidP="00C40A16">
      <w:pPr>
        <w:pStyle w:val="ListParagraph"/>
        <w:spacing w:after="0" w:line="480" w:lineRule="auto"/>
        <w:ind w:left="993" w:firstLine="567"/>
        <w:jc w:val="both"/>
        <w:rPr>
          <w:rFonts w:ascii="Times New Roman" w:hAnsi="Times New Roman" w:cs="Times New Roman"/>
          <w:sz w:val="24"/>
          <w:szCs w:val="24"/>
        </w:rPr>
      </w:pPr>
    </w:p>
    <w:p w:rsidR="00C40A16" w:rsidRDefault="00C40A16" w:rsidP="00C40A16">
      <w:pPr>
        <w:pStyle w:val="ListParagraph"/>
        <w:numPr>
          <w:ilvl w:val="0"/>
          <w:numId w:val="4"/>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Dokumentasi</w:t>
      </w:r>
    </w:p>
    <w:p w:rsidR="00C40A16" w:rsidRDefault="00C40A16" w:rsidP="00C40A16">
      <w:pPr>
        <w:spacing w:after="0" w:line="480" w:lineRule="auto"/>
        <w:ind w:left="709" w:firstLine="425"/>
        <w:jc w:val="both"/>
        <w:rPr>
          <w:rFonts w:asciiTheme="majorBidi" w:hAnsiTheme="majorBidi" w:cstheme="majorBidi"/>
          <w:sz w:val="24"/>
          <w:szCs w:val="24"/>
        </w:rPr>
      </w:pPr>
      <w:r w:rsidRPr="00430FB4">
        <w:rPr>
          <w:rFonts w:ascii="Times New Roman" w:hAnsi="Times New Roman" w:cs="Times New Roman"/>
          <w:sz w:val="24"/>
          <w:szCs w:val="24"/>
        </w:rPr>
        <w:t>Metode ini digunakan u</w:t>
      </w:r>
      <w:r w:rsidRPr="00430FB4">
        <w:rPr>
          <w:rFonts w:asciiTheme="majorBidi" w:hAnsiTheme="majorBidi" w:cstheme="majorBidi"/>
          <w:sz w:val="24"/>
          <w:szCs w:val="24"/>
        </w:rPr>
        <w:t>ntuk dapat memperoleh data secara menyeluruh dan mendalam. Tujuannya agar penulis memperoleh data secara langsung.</w:t>
      </w:r>
    </w:p>
    <w:p w:rsidR="00C40A16" w:rsidRPr="00EA1681" w:rsidRDefault="00C40A16" w:rsidP="00C40A16">
      <w:pPr>
        <w:spacing w:after="0" w:line="480" w:lineRule="auto"/>
        <w:ind w:left="709" w:firstLine="567"/>
        <w:jc w:val="both"/>
        <w:rPr>
          <w:rFonts w:asciiTheme="majorBidi" w:hAnsiTheme="majorBidi" w:cstheme="majorBidi"/>
          <w:sz w:val="24"/>
          <w:szCs w:val="24"/>
        </w:rPr>
      </w:pPr>
      <w:r>
        <w:rPr>
          <w:rFonts w:asciiTheme="majorBidi" w:hAnsiTheme="majorBidi" w:cstheme="majorBidi"/>
          <w:sz w:val="24"/>
          <w:szCs w:val="24"/>
        </w:rPr>
        <w:t>Dalam mengumpulkan data, penulis menggunakan dua sumber data, sebagai berikut:</w:t>
      </w:r>
    </w:p>
    <w:p w:rsidR="00C40A16" w:rsidRDefault="00C40A16" w:rsidP="00C40A16">
      <w:pPr>
        <w:pStyle w:val="ListParagraph"/>
        <w:numPr>
          <w:ilvl w:val="0"/>
          <w:numId w:val="2"/>
        </w:numPr>
        <w:spacing w:after="0" w:line="480" w:lineRule="auto"/>
        <w:ind w:left="993" w:hanging="273"/>
        <w:jc w:val="both"/>
        <w:rPr>
          <w:rFonts w:ascii="Times New Roman" w:hAnsi="Times New Roman" w:cs="Times New Roman"/>
          <w:sz w:val="24"/>
          <w:szCs w:val="24"/>
        </w:rPr>
      </w:pPr>
      <w:r>
        <w:rPr>
          <w:rFonts w:ascii="Times New Roman" w:hAnsi="Times New Roman" w:cs="Times New Roman"/>
          <w:sz w:val="24"/>
          <w:szCs w:val="24"/>
        </w:rPr>
        <w:t>Sumber Primer</w:t>
      </w:r>
    </w:p>
    <w:p w:rsidR="00C40A16" w:rsidRPr="00AD32A3" w:rsidRDefault="00C40A16" w:rsidP="00C40A16">
      <w:pPr>
        <w:pStyle w:val="ListParagraph"/>
        <w:spacing w:after="0" w:line="480" w:lineRule="auto"/>
        <w:ind w:left="993" w:firstLine="567"/>
        <w:jc w:val="both"/>
        <w:rPr>
          <w:rFonts w:asciiTheme="majorBidi" w:hAnsiTheme="majorBidi" w:cstheme="majorBidi"/>
          <w:sz w:val="24"/>
          <w:szCs w:val="24"/>
        </w:rPr>
      </w:pPr>
      <w:r w:rsidRPr="00ED2448">
        <w:rPr>
          <w:rFonts w:ascii="Times New Roman" w:hAnsi="Times New Roman" w:cs="Times New Roman"/>
          <w:sz w:val="24"/>
          <w:szCs w:val="24"/>
        </w:rPr>
        <w:t>Sumber primer adalah sumber data yang langsung memberikan data kepada pengumpul data.</w:t>
      </w:r>
      <w:r>
        <w:rPr>
          <w:rStyle w:val="FootnoteReference"/>
          <w:rFonts w:ascii="Times New Roman" w:hAnsi="Times New Roman" w:cs="Times New Roman"/>
          <w:sz w:val="24"/>
          <w:szCs w:val="24"/>
        </w:rPr>
        <w:footnoteReference w:id="3"/>
      </w:r>
      <w:r w:rsidRPr="00ED2448">
        <w:rPr>
          <w:rFonts w:ascii="Times New Roman" w:hAnsi="Times New Roman" w:cs="Times New Roman"/>
          <w:sz w:val="24"/>
          <w:szCs w:val="24"/>
        </w:rPr>
        <w:t xml:space="preserve"> </w:t>
      </w:r>
      <w:r>
        <w:rPr>
          <w:rFonts w:ascii="Times New Roman" w:hAnsi="Times New Roman" w:cs="Times New Roman"/>
          <w:sz w:val="24"/>
          <w:szCs w:val="24"/>
        </w:rPr>
        <w:t xml:space="preserve">Metode dapat berupa wawancara langsung, melalui email, atau alat telekomunikasi lain, diskusi kelompok tematik, kuesioner dan lain-lain. </w:t>
      </w:r>
      <w:r w:rsidRPr="00ED2448">
        <w:rPr>
          <w:rFonts w:ascii="Times New Roman" w:hAnsi="Times New Roman" w:cs="Times New Roman"/>
          <w:sz w:val="24"/>
          <w:szCs w:val="24"/>
        </w:rPr>
        <w:t>Sumber data primer penelitian ini ya</w:t>
      </w:r>
      <w:r>
        <w:rPr>
          <w:rFonts w:ascii="Times New Roman" w:hAnsi="Times New Roman" w:cs="Times New Roman"/>
          <w:sz w:val="24"/>
          <w:szCs w:val="24"/>
        </w:rPr>
        <w:t>itu wawancara kepada Kepala Desa Melung, Staff Desa, serta masyarakat.</w:t>
      </w:r>
    </w:p>
    <w:p w:rsidR="00C40A16" w:rsidRDefault="00C40A16" w:rsidP="00C40A16">
      <w:pPr>
        <w:pStyle w:val="ListParagraph"/>
        <w:numPr>
          <w:ilvl w:val="0"/>
          <w:numId w:val="2"/>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Sumber Sekunder</w:t>
      </w:r>
    </w:p>
    <w:p w:rsidR="00C40A16" w:rsidRDefault="00C40A16" w:rsidP="00C40A16">
      <w:pPr>
        <w:pStyle w:val="ListParagraph"/>
        <w:spacing w:after="0"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Sumber data sekunder adalah sumber yang tidak langsung memberikan data kepada pengumpul data.</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Selain sumber data primer, penelitian ini juga akan menggunakan sumber data sekunder seperti buku </w:t>
      </w:r>
      <w:r w:rsidRPr="00BA51A9">
        <w:rPr>
          <w:rFonts w:ascii="Times New Roman" w:hAnsi="Times New Roman" w:cs="Times New Roman"/>
          <w:i/>
          <w:sz w:val="24"/>
          <w:szCs w:val="24"/>
        </w:rPr>
        <w:t>Komunikasi Pembangunan Pendekatan Terpadu</w:t>
      </w:r>
      <w:r>
        <w:rPr>
          <w:rFonts w:ascii="Times New Roman" w:hAnsi="Times New Roman" w:cs="Times New Roman"/>
          <w:sz w:val="24"/>
          <w:szCs w:val="24"/>
        </w:rPr>
        <w:t xml:space="preserve"> karya Sumadi Dilla, </w:t>
      </w:r>
      <w:r w:rsidRPr="00BA51A9">
        <w:rPr>
          <w:rFonts w:ascii="Times New Roman" w:hAnsi="Times New Roman" w:cs="Times New Roman"/>
          <w:i/>
          <w:sz w:val="24"/>
          <w:szCs w:val="24"/>
        </w:rPr>
        <w:t xml:space="preserve">Komunikasi Pembangunan, Perubahan sosial Perspektif Dominan, Kaji Ulang, dan Teori Kritis </w:t>
      </w:r>
      <w:r>
        <w:rPr>
          <w:rFonts w:ascii="Times New Roman" w:hAnsi="Times New Roman" w:cs="Times New Roman"/>
          <w:sz w:val="24"/>
          <w:szCs w:val="24"/>
        </w:rPr>
        <w:t>karya Rochajat Harun dan Elvinaro Ardianto, serta buku-buku pendukung dan buku teori lainnya.</w:t>
      </w:r>
    </w:p>
    <w:p w:rsidR="00C40A16" w:rsidRPr="00747FE2" w:rsidRDefault="00C40A16" w:rsidP="00C40A16">
      <w:pPr>
        <w:pStyle w:val="ListParagraph"/>
        <w:spacing w:after="0" w:line="480" w:lineRule="auto"/>
        <w:ind w:left="993" w:firstLine="567"/>
        <w:jc w:val="both"/>
        <w:rPr>
          <w:rFonts w:ascii="Times New Roman" w:hAnsi="Times New Roman" w:cs="Times New Roman"/>
          <w:sz w:val="24"/>
          <w:szCs w:val="24"/>
        </w:rPr>
      </w:pPr>
    </w:p>
    <w:p w:rsidR="00C40A16" w:rsidRPr="00430FB4" w:rsidRDefault="00C40A16" w:rsidP="00C40A16">
      <w:pPr>
        <w:pStyle w:val="ListParagraph"/>
        <w:numPr>
          <w:ilvl w:val="0"/>
          <w:numId w:val="3"/>
        </w:numPr>
        <w:spacing w:after="0" w:line="480" w:lineRule="auto"/>
        <w:ind w:hanging="436"/>
        <w:jc w:val="both"/>
        <w:rPr>
          <w:rFonts w:asciiTheme="majorBidi" w:hAnsiTheme="majorBidi" w:cstheme="majorBidi"/>
          <w:sz w:val="24"/>
          <w:szCs w:val="24"/>
        </w:rPr>
      </w:pPr>
      <w:r w:rsidRPr="00430FB4">
        <w:rPr>
          <w:rFonts w:asciiTheme="majorBidi" w:hAnsiTheme="majorBidi" w:cstheme="majorBidi"/>
          <w:sz w:val="24"/>
          <w:szCs w:val="24"/>
        </w:rPr>
        <w:lastRenderedPageBreak/>
        <w:t>Teknik Analisis Data</w:t>
      </w:r>
    </w:p>
    <w:p w:rsidR="00C40A16" w:rsidRDefault="00C40A16" w:rsidP="00C40A16">
      <w:pPr>
        <w:pStyle w:val="ListParagraph"/>
        <w:spacing w:after="0"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Analisis data mencakup tiga subproses, yaitu reduksi data, display data, dan verifikasi data. Proses analisis data itu dapat digambarkan seperti disajikan dalam bagan berikut.</w:t>
      </w:r>
    </w:p>
    <w:p w:rsidR="00C40A16" w:rsidRPr="00360B9F" w:rsidRDefault="00DB0599" w:rsidP="00C40A16">
      <w:pPr>
        <w:jc w:val="both"/>
      </w:pPr>
      <w:r>
        <w:rPr>
          <w:noProof/>
          <w:lang w:eastAsia="id-ID"/>
        </w:rPr>
        <w:pict>
          <v:shapetype id="_x0000_t32" coordsize="21600,21600" o:spt="32" o:oned="t" path="m,l21600,21600e" filled="f">
            <v:path arrowok="t" fillok="f" o:connecttype="none"/>
            <o:lock v:ext="edit" shapetype="t"/>
          </v:shapetype>
          <v:shape id="_x0000_s1057" type="#_x0000_t32" style="position:absolute;left:0;text-align:left;margin-left:184.35pt;margin-top:139.5pt;width:86.25pt;height:72.6pt;flip:x;z-index:251674624" o:connectortype="straight">
            <v:stroke endarrow="block"/>
          </v:shape>
        </w:pict>
      </w:r>
      <w:r>
        <w:rPr>
          <w:noProof/>
          <w:lang w:eastAsia="id-ID"/>
        </w:rPr>
        <w:pict>
          <v:shape id="_x0000_s1056" type="#_x0000_t32" style="position:absolute;left:0;text-align:left;margin-left:177.6pt;margin-top:135.6pt;width:84.4pt;height:69.75pt;flip:y;z-index:251673600" o:connectortype="straight">
            <v:stroke endarrow="block"/>
          </v:shape>
        </w:pict>
      </w:r>
      <w:r>
        <w:rPr>
          <w:noProof/>
          <w:lang w:eastAsia="id-ID"/>
        </w:rPr>
        <w:pict>
          <v:shape id="_x0000_s1053" type="#_x0000_t32" style="position:absolute;left:0;text-align:left;margin-left:61.55pt;margin-top:303pt;width:279.7pt;height:0;flip:x;z-index:251670528" o:connectortype="straight"/>
        </w:pict>
      </w:r>
      <w:r>
        <w:rPr>
          <w:noProof/>
          <w:lang w:eastAsia="id-ID"/>
        </w:rPr>
        <w:pict>
          <v:shape id="_x0000_s1054" type="#_x0000_t32" style="position:absolute;left:0;text-align:left;margin-left:61.5pt;margin-top:84pt;width:.05pt;height:219.05pt;flip:y;z-index:251671552" o:connectortype="straight">
            <v:stroke endarrow="block"/>
          </v:shape>
        </w:pict>
      </w:r>
      <w:r>
        <w:rPr>
          <w:noProof/>
          <w:lang w:eastAsia="id-ID"/>
        </w:rPr>
        <w:pict>
          <v:shape id="_x0000_s1051" type="#_x0000_t32" style="position:absolute;left:0;text-align:left;margin-left:126.75pt;margin-top:101.25pt;width:0;height:95.45pt;z-index:251668480" o:connectortype="straight">
            <v:stroke endarrow="block"/>
          </v:shape>
        </w:pict>
      </w:r>
      <w:r>
        <w:rPr>
          <w:noProof/>
          <w:lang w:eastAsia="id-ID"/>
        </w:rPr>
        <w:pict>
          <v:oval id="_x0000_s1045" style="position:absolute;left:0;text-align:left;margin-left:73.5pt;margin-top:196.7pt;width:125.5pt;height:74.05pt;z-index:251662336">
            <v:textbox style="mso-next-textbox:#_x0000_s1045">
              <w:txbxContent>
                <w:p w:rsidR="00C40A16" w:rsidRPr="007E759A" w:rsidRDefault="00C40A16" w:rsidP="00C40A16">
                  <w:pPr>
                    <w:jc w:val="center"/>
                    <w:rPr>
                      <w:rFonts w:ascii="Times New Roman" w:hAnsi="Times New Roman" w:cs="Times New Roman"/>
                      <w:sz w:val="32"/>
                      <w:szCs w:val="32"/>
                    </w:rPr>
                  </w:pPr>
                  <w:r w:rsidRPr="007E759A">
                    <w:rPr>
                      <w:rFonts w:ascii="Times New Roman" w:hAnsi="Times New Roman" w:cs="Times New Roman"/>
                      <w:sz w:val="32"/>
                      <w:szCs w:val="32"/>
                    </w:rPr>
                    <w:t>Reduksi Data</w:t>
                  </w:r>
                </w:p>
              </w:txbxContent>
            </v:textbox>
          </v:oval>
        </w:pict>
      </w:r>
      <w:r>
        <w:rPr>
          <w:noProof/>
          <w:lang w:eastAsia="id-ID"/>
        </w:rPr>
        <w:pict>
          <v:oval id="_x0000_s1055" style="position:absolute;left:0;text-align:left;margin-left:47.25pt;margin-top:12.75pt;width:151.75pt;height:88.5pt;z-index:251672576">
            <v:textbox style="mso-next-textbox:#_x0000_s1055">
              <w:txbxContent>
                <w:p w:rsidR="00C40A16" w:rsidRPr="007E759A" w:rsidRDefault="00C40A16" w:rsidP="00C40A16">
                  <w:pPr>
                    <w:jc w:val="center"/>
                    <w:rPr>
                      <w:rFonts w:ascii="Times New Roman" w:hAnsi="Times New Roman" w:cs="Times New Roman"/>
                      <w:sz w:val="32"/>
                      <w:szCs w:val="32"/>
                    </w:rPr>
                  </w:pPr>
                  <w:r w:rsidRPr="007E759A">
                    <w:rPr>
                      <w:rFonts w:ascii="Times New Roman" w:hAnsi="Times New Roman" w:cs="Times New Roman"/>
                      <w:sz w:val="32"/>
                      <w:szCs w:val="32"/>
                    </w:rPr>
                    <w:t>Pengumpulan Data</w:t>
                  </w:r>
                </w:p>
              </w:txbxContent>
            </v:textbox>
          </v:oval>
        </w:pict>
      </w:r>
      <w:r>
        <w:rPr>
          <w:noProof/>
          <w:lang w:eastAsia="id-ID"/>
        </w:rPr>
        <w:pict>
          <v:shape id="_x0000_s1046" type="#_x0000_t32" style="position:absolute;left:0;text-align:left;margin-left:199pt;margin-top:69pt;width:63pt;height:24.75pt;z-index:251663360" o:connectortype="straight">
            <v:stroke endarrow="block"/>
          </v:shape>
        </w:pict>
      </w:r>
      <w:r>
        <w:rPr>
          <w:noProof/>
          <w:lang w:eastAsia="id-ID"/>
        </w:rPr>
        <w:pict>
          <v:oval id="_x0000_s1043" style="position:absolute;left:0;text-align:left;margin-left:247.5pt;margin-top:84pt;width:129pt;height:61.5pt;z-index:251660288">
            <v:textbox style="mso-next-textbox:#_x0000_s1043">
              <w:txbxContent>
                <w:p w:rsidR="00C40A16" w:rsidRPr="007E759A" w:rsidRDefault="00C40A16" w:rsidP="00C40A16">
                  <w:pPr>
                    <w:jc w:val="center"/>
                    <w:rPr>
                      <w:rFonts w:ascii="Times New Roman" w:hAnsi="Times New Roman" w:cs="Times New Roman"/>
                      <w:sz w:val="32"/>
                      <w:szCs w:val="32"/>
                    </w:rPr>
                  </w:pPr>
                  <w:r w:rsidRPr="007E759A">
                    <w:rPr>
                      <w:rFonts w:ascii="Times New Roman" w:hAnsi="Times New Roman" w:cs="Times New Roman"/>
                      <w:sz w:val="32"/>
                      <w:szCs w:val="32"/>
                    </w:rPr>
                    <w:t>Display Data</w:t>
                  </w:r>
                </w:p>
              </w:txbxContent>
            </v:textbox>
          </v:oval>
        </w:pict>
      </w:r>
      <w:r>
        <w:rPr>
          <w:noProof/>
          <w:lang w:eastAsia="id-ID"/>
        </w:rPr>
        <w:pict>
          <v:shape id="_x0000_s1052" type="#_x0000_t32" style="position:absolute;left:0;text-align:left;margin-left:341.2pt;margin-top:259.5pt;width:.05pt;height:43.5pt;z-index:251669504" o:connectortype="straight"/>
        </w:pict>
      </w:r>
      <w:r>
        <w:rPr>
          <w:noProof/>
          <w:lang w:eastAsia="id-ID"/>
        </w:rPr>
        <w:pict>
          <v:oval id="_x0000_s1044" style="position:absolute;left:0;text-align:left;margin-left:275.5pt;margin-top:190.7pt;width:125pt;height:68.8pt;z-index:251661312">
            <v:textbox style="mso-next-textbox:#_x0000_s1044">
              <w:txbxContent>
                <w:p w:rsidR="00C40A16" w:rsidRPr="007E759A" w:rsidRDefault="00C40A16" w:rsidP="00C40A16">
                  <w:pPr>
                    <w:jc w:val="center"/>
                    <w:rPr>
                      <w:rFonts w:ascii="Times New Roman" w:hAnsi="Times New Roman" w:cs="Times New Roman"/>
                      <w:sz w:val="32"/>
                      <w:szCs w:val="32"/>
                    </w:rPr>
                  </w:pPr>
                  <w:r w:rsidRPr="007E759A">
                    <w:rPr>
                      <w:rFonts w:ascii="Times New Roman" w:hAnsi="Times New Roman" w:cs="Times New Roman"/>
                      <w:sz w:val="32"/>
                      <w:szCs w:val="32"/>
                    </w:rPr>
                    <w:t>Verifikasi Data</w:t>
                  </w:r>
                </w:p>
              </w:txbxContent>
            </v:textbox>
          </v:oval>
        </w:pict>
      </w:r>
      <w:r>
        <w:rPr>
          <w:noProof/>
          <w:lang w:eastAsia="id-ID"/>
        </w:rPr>
        <w:pict>
          <v:shape id="_x0000_s1050" type="#_x0000_t32" style="position:absolute;left:0;text-align:left;margin-left:199pt;margin-top:247.5pt;width:76.5pt;height:0;flip:x;z-index:251667456" o:connectortype="straight">
            <v:stroke endarrow="block"/>
          </v:shape>
        </w:pict>
      </w:r>
      <w:r>
        <w:rPr>
          <w:noProof/>
          <w:lang w:eastAsia="id-ID"/>
        </w:rPr>
        <w:pict>
          <v:shape id="_x0000_s1049" type="#_x0000_t32" style="position:absolute;left:0;text-align:left;margin-left:199pt;margin-top:228pt;width:76.5pt;height:0;z-index:251666432" o:connectortype="straight">
            <v:stroke endarrow="block"/>
          </v:shape>
        </w:pict>
      </w:r>
      <w:r>
        <w:rPr>
          <w:noProof/>
          <w:lang w:eastAsia="id-ID"/>
        </w:rPr>
        <w:pict>
          <v:shape id="_x0000_s1048" type="#_x0000_t32" style="position:absolute;left:0;text-align:left;margin-left:333.75pt;margin-top:145.5pt;width:0;height:45.2pt;flip:y;z-index:251665408" o:connectortype="straight">
            <v:stroke endarrow="block"/>
          </v:shape>
        </w:pict>
      </w:r>
      <w:r>
        <w:rPr>
          <w:noProof/>
          <w:lang w:eastAsia="id-ID"/>
        </w:rPr>
        <w:pict>
          <v:shape id="_x0000_s1047" type="#_x0000_t32" style="position:absolute;left:0;text-align:left;margin-left:351pt;margin-top:139.5pt;width:0;height:51.2pt;z-index:251664384" o:connectortype="straight">
            <v:stroke endarrow="block"/>
          </v:shape>
        </w:pict>
      </w:r>
      <w:r>
        <w:pict>
          <v:rect id="_x0000_s1058" style="width:391.5pt;height:317.25pt;mso-position-horizontal-relative:char;mso-position-vertical-relative:line" stroked="f">
            <v:textbox style="mso-next-textbox:#_x0000_s1058">
              <w:txbxContent>
                <w:p w:rsidR="00C40A16" w:rsidRDefault="00C40A16" w:rsidP="00C40A16"/>
              </w:txbxContent>
            </v:textbox>
            <w10:wrap type="none"/>
            <w10:anchorlock/>
          </v:rect>
        </w:pict>
      </w:r>
    </w:p>
    <w:p w:rsidR="00C40A16" w:rsidRDefault="00C40A16" w:rsidP="00C40A16">
      <w:pPr>
        <w:pStyle w:val="ListParagraph"/>
        <w:numPr>
          <w:ilvl w:val="1"/>
          <w:numId w:val="1"/>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Reduksi data, yaitu proses seleksi, pemfokusan, dan abstraksi data dari catatan lapangan (</w:t>
      </w:r>
      <w:r w:rsidRPr="006A76B2">
        <w:rPr>
          <w:rFonts w:ascii="Times New Roman" w:hAnsi="Times New Roman" w:cs="Times New Roman"/>
          <w:i/>
          <w:sz w:val="24"/>
          <w:szCs w:val="24"/>
        </w:rPr>
        <w:t>field notes</w:t>
      </w:r>
      <w:r>
        <w:rPr>
          <w:rFonts w:ascii="Times New Roman" w:hAnsi="Times New Roman" w:cs="Times New Roman"/>
          <w:sz w:val="24"/>
          <w:szCs w:val="24"/>
        </w:rPr>
        <w:t>).</w:t>
      </w:r>
    </w:p>
    <w:p w:rsidR="00C40A16" w:rsidRDefault="00C40A16" w:rsidP="00C40A16">
      <w:pPr>
        <w:pStyle w:val="ListParagraph"/>
        <w:numPr>
          <w:ilvl w:val="1"/>
          <w:numId w:val="1"/>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Display Data, Peneliti melakukan organisasi data, mengaitkan hubungan-hubungan tertentu antara data yang satu dengan data lainnya.</w:t>
      </w:r>
    </w:p>
    <w:p w:rsidR="00C40A16" w:rsidRPr="00C40A16" w:rsidRDefault="00C40A16" w:rsidP="00C40A16">
      <w:pPr>
        <w:pStyle w:val="ListParagraph"/>
        <w:numPr>
          <w:ilvl w:val="1"/>
          <w:numId w:val="1"/>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Analisis Data, Peneliti mulai melakukan penafsiran (interpretasi) terhadap data, sehingga data yang telah diorganisasikannya itu memiliki makna.</w:t>
      </w:r>
    </w:p>
    <w:sectPr w:rsidR="00C40A16" w:rsidRPr="00C40A16" w:rsidSect="00055245">
      <w:headerReference w:type="default" r:id="rId7"/>
      <w:footerReference w:type="first" r:id="rId8"/>
      <w:pgSz w:w="11906" w:h="16838" w:code="9"/>
      <w:pgMar w:top="2268" w:right="1701" w:bottom="1701" w:left="2268" w:header="709" w:footer="709" w:gutter="0"/>
      <w:pgNumType w:start="3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E30" w:rsidRDefault="004B1E30" w:rsidP="00C40A16">
      <w:pPr>
        <w:spacing w:after="0" w:line="240" w:lineRule="auto"/>
      </w:pPr>
      <w:r>
        <w:separator/>
      </w:r>
    </w:p>
  </w:endnote>
  <w:endnote w:type="continuationSeparator" w:id="1">
    <w:p w:rsidR="004B1E30" w:rsidRDefault="004B1E30" w:rsidP="00C40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245" w:rsidRDefault="00055245" w:rsidP="00055245">
    <w:pPr>
      <w:pStyle w:val="Footer"/>
      <w:jc w:val="center"/>
    </w:pPr>
    <w:r>
      <w:t>31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E30" w:rsidRDefault="004B1E30" w:rsidP="00C40A16">
      <w:pPr>
        <w:spacing w:after="0" w:line="240" w:lineRule="auto"/>
      </w:pPr>
      <w:r>
        <w:separator/>
      </w:r>
    </w:p>
  </w:footnote>
  <w:footnote w:type="continuationSeparator" w:id="1">
    <w:p w:rsidR="004B1E30" w:rsidRDefault="004B1E30" w:rsidP="00C40A16">
      <w:pPr>
        <w:spacing w:after="0" w:line="240" w:lineRule="auto"/>
      </w:pPr>
      <w:r>
        <w:continuationSeparator/>
      </w:r>
    </w:p>
  </w:footnote>
  <w:footnote w:id="2">
    <w:p w:rsidR="00C40A16" w:rsidRPr="007B3F65" w:rsidRDefault="00C40A16" w:rsidP="00C40A16">
      <w:pPr>
        <w:pStyle w:val="FootnoteText"/>
        <w:ind w:firstLine="426"/>
        <w:jc w:val="both"/>
        <w:rPr>
          <w:rFonts w:ascii="Times New Roman" w:hAnsi="Times New Roman" w:cs="Times New Roman"/>
        </w:rPr>
      </w:pPr>
      <w:r w:rsidRPr="007B3F65">
        <w:rPr>
          <w:rStyle w:val="FootnoteReference"/>
          <w:rFonts w:ascii="Times New Roman" w:hAnsi="Times New Roman" w:cs="Times New Roman"/>
        </w:rPr>
        <w:footnoteRef/>
      </w:r>
      <w:r w:rsidRPr="007B3F65">
        <w:rPr>
          <w:rFonts w:ascii="Times New Roman" w:hAnsi="Times New Roman" w:cs="Times New Roman"/>
        </w:rPr>
        <w:t xml:space="preserve"> Lexy J. Moeong, </w:t>
      </w:r>
      <w:r w:rsidRPr="007B3F65">
        <w:rPr>
          <w:rFonts w:ascii="Times New Roman" w:hAnsi="Times New Roman" w:cs="Times New Roman"/>
          <w:i/>
        </w:rPr>
        <w:t>Metode Penelitian Kualitatif Edisi Revisi</w:t>
      </w:r>
      <w:r w:rsidRPr="007B3F65">
        <w:rPr>
          <w:rFonts w:ascii="Times New Roman" w:hAnsi="Times New Roman" w:cs="Times New Roman"/>
        </w:rPr>
        <w:t xml:space="preserve"> (Bandung: PT remaja Rosdakarya, 2007).</w:t>
      </w:r>
    </w:p>
  </w:footnote>
  <w:footnote w:id="3">
    <w:p w:rsidR="00C40A16" w:rsidRPr="00282BFF" w:rsidRDefault="00C40A16" w:rsidP="00C40A16">
      <w:pPr>
        <w:pStyle w:val="FootnoteText"/>
        <w:tabs>
          <w:tab w:val="left" w:pos="426"/>
        </w:tabs>
        <w:ind w:firstLine="426"/>
        <w:jc w:val="both"/>
        <w:rPr>
          <w:rFonts w:ascii="Times New Roman" w:hAnsi="Times New Roman" w:cs="Times New Roman"/>
        </w:rPr>
      </w:pPr>
      <w:r w:rsidRPr="00282BFF">
        <w:rPr>
          <w:rStyle w:val="FootnoteReference"/>
          <w:rFonts w:ascii="Times New Roman" w:hAnsi="Times New Roman" w:cs="Times New Roman"/>
        </w:rPr>
        <w:footnoteRef/>
      </w:r>
      <w:r w:rsidRPr="00282BFF">
        <w:rPr>
          <w:rFonts w:ascii="Times New Roman" w:hAnsi="Times New Roman" w:cs="Times New Roman"/>
        </w:rPr>
        <w:t xml:space="preserve"> Luhfi Hamidi, dkk, </w:t>
      </w:r>
      <w:r w:rsidRPr="00D32820">
        <w:rPr>
          <w:rFonts w:ascii="Times New Roman" w:hAnsi="Times New Roman" w:cs="Times New Roman"/>
          <w:i/>
        </w:rPr>
        <w:t>Panduan Penulisan Skripsi Sekolah Tinggi Agama Islam Negeri (STAIN) Purwokerto</w:t>
      </w:r>
      <w:r w:rsidRPr="00282BFF">
        <w:rPr>
          <w:rFonts w:ascii="Times New Roman" w:hAnsi="Times New Roman" w:cs="Times New Roman"/>
        </w:rPr>
        <w:t xml:space="preserve"> (Purwokerto: STAIN Press, 2012), hlm. 9.</w:t>
      </w:r>
    </w:p>
  </w:footnote>
  <w:footnote w:id="4">
    <w:p w:rsidR="00C40A16" w:rsidRDefault="00C40A16" w:rsidP="00C40A16">
      <w:pPr>
        <w:pStyle w:val="FootnoteText"/>
        <w:ind w:firstLine="426"/>
        <w:jc w:val="both"/>
      </w:pPr>
      <w:r w:rsidRPr="00282BFF">
        <w:rPr>
          <w:rStyle w:val="FootnoteReference"/>
          <w:rFonts w:ascii="Times New Roman" w:hAnsi="Times New Roman" w:cs="Times New Roman"/>
        </w:rPr>
        <w:footnoteRef/>
      </w:r>
      <w:r w:rsidRPr="00282BFF">
        <w:rPr>
          <w:rFonts w:ascii="Times New Roman" w:hAnsi="Times New Roman" w:cs="Times New Roman"/>
        </w:rPr>
        <w:t xml:space="preserve">Luhfi Hamidi, dkk, </w:t>
      </w:r>
      <w:r w:rsidRPr="00D32820">
        <w:rPr>
          <w:rFonts w:ascii="Times New Roman" w:hAnsi="Times New Roman" w:cs="Times New Roman"/>
          <w:i/>
        </w:rPr>
        <w:t>Panduan Penulisan</w:t>
      </w:r>
      <w:r>
        <w:rPr>
          <w:rFonts w:ascii="Times New Roman" w:hAnsi="Times New Roman" w:cs="Times New Roman"/>
          <w:i/>
        </w:rPr>
        <w:t>..............................</w:t>
      </w:r>
      <w:r w:rsidRPr="00282BFF">
        <w:rPr>
          <w:rFonts w:ascii="Times New Roman" w:hAnsi="Times New Roman" w:cs="Times New Roman"/>
        </w:rPr>
        <w:t xml:space="preserve"> hlm. 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26907"/>
      <w:docPartObj>
        <w:docPartGallery w:val="Page Numbers (Top of Page)"/>
        <w:docPartUnique/>
      </w:docPartObj>
    </w:sdtPr>
    <w:sdtContent>
      <w:p w:rsidR="00055245" w:rsidRDefault="00DB0599">
        <w:pPr>
          <w:pStyle w:val="Header"/>
          <w:jc w:val="right"/>
        </w:pPr>
        <w:fldSimple w:instr=" PAGE   \* MERGEFORMAT ">
          <w:r w:rsidR="00AE068F">
            <w:rPr>
              <w:noProof/>
            </w:rPr>
            <w:t>34</w:t>
          </w:r>
        </w:fldSimple>
      </w:p>
    </w:sdtContent>
  </w:sdt>
  <w:p w:rsidR="00055245" w:rsidRDefault="000552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2D2F"/>
    <w:multiLevelType w:val="hybridMultilevel"/>
    <w:tmpl w:val="CE46E588"/>
    <w:lvl w:ilvl="0" w:tplc="0E8679D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2F557E35"/>
    <w:multiLevelType w:val="hybridMultilevel"/>
    <w:tmpl w:val="1D9064D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77372A0"/>
    <w:multiLevelType w:val="hybridMultilevel"/>
    <w:tmpl w:val="9ECEAEA0"/>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B74513B"/>
    <w:multiLevelType w:val="hybridMultilevel"/>
    <w:tmpl w:val="04D01484"/>
    <w:lvl w:ilvl="0" w:tplc="EF5C60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40A16"/>
    <w:rsid w:val="00055245"/>
    <w:rsid w:val="000B0B1B"/>
    <w:rsid w:val="001215BB"/>
    <w:rsid w:val="00432401"/>
    <w:rsid w:val="004B1E30"/>
    <w:rsid w:val="0086790A"/>
    <w:rsid w:val="00AD4A6F"/>
    <w:rsid w:val="00AE068F"/>
    <w:rsid w:val="00C40A16"/>
    <w:rsid w:val="00DB059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2" type="connector" idref="#_x0000_s1053"/>
        <o:r id="V:Rule13" type="connector" idref="#_x0000_s1047"/>
        <o:r id="V:Rule14" type="connector" idref="#_x0000_s1056"/>
        <o:r id="V:Rule15" type="connector" idref="#_x0000_s1054"/>
        <o:r id="V:Rule16" type="connector" idref="#_x0000_s1057"/>
        <o:r id="V:Rule17" type="connector" idref="#_x0000_s1049"/>
        <o:r id="V:Rule18" type="connector" idref="#_x0000_s1046"/>
        <o:r id="V:Rule19" type="connector" idref="#_x0000_s1052"/>
        <o:r id="V:Rule20" type="connector" idref="#_x0000_s1050"/>
        <o:r id="V:Rule21" type="connector" idref="#_x0000_s1048"/>
        <o:r id="V:Rule22"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4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A16"/>
    <w:pPr>
      <w:ind w:left="720"/>
      <w:contextualSpacing/>
    </w:pPr>
  </w:style>
  <w:style w:type="paragraph" w:styleId="FootnoteText">
    <w:name w:val="footnote text"/>
    <w:basedOn w:val="Normal"/>
    <w:link w:val="FootnoteTextChar"/>
    <w:uiPriority w:val="99"/>
    <w:unhideWhenUsed/>
    <w:rsid w:val="00C40A16"/>
    <w:pPr>
      <w:spacing w:after="0" w:line="240" w:lineRule="auto"/>
    </w:pPr>
    <w:rPr>
      <w:sz w:val="20"/>
      <w:szCs w:val="20"/>
    </w:rPr>
  </w:style>
  <w:style w:type="character" w:customStyle="1" w:styleId="FootnoteTextChar">
    <w:name w:val="Footnote Text Char"/>
    <w:basedOn w:val="DefaultParagraphFont"/>
    <w:link w:val="FootnoteText"/>
    <w:uiPriority w:val="99"/>
    <w:rsid w:val="00C40A16"/>
    <w:rPr>
      <w:sz w:val="20"/>
      <w:szCs w:val="20"/>
    </w:rPr>
  </w:style>
  <w:style w:type="character" w:styleId="FootnoteReference">
    <w:name w:val="footnote reference"/>
    <w:basedOn w:val="DefaultParagraphFont"/>
    <w:uiPriority w:val="99"/>
    <w:semiHidden/>
    <w:unhideWhenUsed/>
    <w:rsid w:val="00C40A16"/>
    <w:rPr>
      <w:vertAlign w:val="superscript"/>
    </w:rPr>
  </w:style>
  <w:style w:type="paragraph" w:styleId="Header">
    <w:name w:val="header"/>
    <w:basedOn w:val="Normal"/>
    <w:link w:val="HeaderChar"/>
    <w:uiPriority w:val="99"/>
    <w:unhideWhenUsed/>
    <w:rsid w:val="000552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245"/>
  </w:style>
  <w:style w:type="paragraph" w:styleId="Footer">
    <w:name w:val="footer"/>
    <w:basedOn w:val="Normal"/>
    <w:link w:val="FooterChar"/>
    <w:uiPriority w:val="99"/>
    <w:semiHidden/>
    <w:unhideWhenUsed/>
    <w:rsid w:val="0005524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5524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589</Words>
  <Characters>3361</Characters>
  <Application>Microsoft Office Word</Application>
  <DocSecurity>0</DocSecurity>
  <Lines>28</Lines>
  <Paragraphs>7</Paragraphs>
  <ScaleCrop>false</ScaleCrop>
  <Company/>
  <LinksUpToDate>false</LinksUpToDate>
  <CharactersWithSpaces>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GAMMER</dc:creator>
  <cp:lastModifiedBy>GAMMER</cp:lastModifiedBy>
  <cp:revision>4</cp:revision>
  <dcterms:created xsi:type="dcterms:W3CDTF">2016-08-07T03:11:00Z</dcterms:created>
  <dcterms:modified xsi:type="dcterms:W3CDTF">2016-08-15T04:08:00Z</dcterms:modified>
</cp:coreProperties>
</file>